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3D0AB" w14:textId="77777777" w:rsidR="00B200EE" w:rsidRPr="00651774" w:rsidRDefault="00B200EE" w:rsidP="00B200EE">
      <w:pPr>
        <w:widowControl w:val="0"/>
        <w:autoSpaceDE w:val="0"/>
        <w:autoSpaceDN w:val="0"/>
        <w:adjustRightInd w:val="0"/>
        <w:jc w:val="both"/>
        <w:rPr>
          <w:sz w:val="28"/>
          <w:szCs w:val="28"/>
        </w:rPr>
      </w:pPr>
    </w:p>
    <w:p w14:paraId="7B491D4A" w14:textId="77777777" w:rsidR="00B200EE" w:rsidRDefault="008E0DB4" w:rsidP="00B200EE">
      <w:pPr>
        <w:widowControl w:val="0"/>
        <w:autoSpaceDE w:val="0"/>
        <w:autoSpaceDN w:val="0"/>
        <w:adjustRightInd w:val="0"/>
        <w:jc w:val="center"/>
        <w:rPr>
          <w:sz w:val="28"/>
          <w:szCs w:val="28"/>
        </w:rPr>
      </w:pPr>
      <w:r>
        <w:rPr>
          <w:sz w:val="28"/>
          <w:szCs w:val="28"/>
        </w:rPr>
        <w:t>УСЛОВИЯ ОТПРАВКИ ОТКЛИКА</w:t>
      </w:r>
      <w:r w:rsidR="00466E1A">
        <w:rPr>
          <w:sz w:val="28"/>
          <w:szCs w:val="28"/>
        </w:rPr>
        <w:t xml:space="preserve"> НА ВАКАНСИЮ</w:t>
      </w:r>
    </w:p>
    <w:p w14:paraId="3EF592AC" w14:textId="77777777" w:rsidR="001D1844" w:rsidRDefault="001D1844" w:rsidP="00B200EE">
      <w:pPr>
        <w:widowControl w:val="0"/>
        <w:autoSpaceDE w:val="0"/>
        <w:autoSpaceDN w:val="0"/>
        <w:adjustRightInd w:val="0"/>
        <w:jc w:val="center"/>
        <w:rPr>
          <w:sz w:val="28"/>
          <w:szCs w:val="28"/>
        </w:rPr>
      </w:pPr>
      <w:bookmarkStart w:id="0" w:name="_GoBack"/>
      <w:bookmarkEnd w:id="0"/>
    </w:p>
    <w:p w14:paraId="6E08B4D0" w14:textId="77777777" w:rsidR="001D1844" w:rsidRPr="00651774" w:rsidRDefault="001D1844" w:rsidP="00B200EE">
      <w:pPr>
        <w:widowControl w:val="0"/>
        <w:autoSpaceDE w:val="0"/>
        <w:autoSpaceDN w:val="0"/>
        <w:adjustRightInd w:val="0"/>
        <w:jc w:val="center"/>
        <w:rPr>
          <w:sz w:val="28"/>
          <w:szCs w:val="28"/>
        </w:rPr>
      </w:pPr>
    </w:p>
    <w:p w14:paraId="5F0D71B8" w14:textId="25C360CF" w:rsidR="001D1844" w:rsidRDefault="001D1844" w:rsidP="001D1844">
      <w:pPr>
        <w:ind w:firstLine="709"/>
        <w:jc w:val="both"/>
        <w:rPr>
          <w:rFonts w:eastAsia="Calibri"/>
          <w:sz w:val="28"/>
          <w:szCs w:val="28"/>
          <w:lang w:eastAsia="en-US"/>
        </w:rPr>
      </w:pPr>
      <w:r>
        <w:rPr>
          <w:rFonts w:eastAsia="Calibri"/>
          <w:sz w:val="28"/>
          <w:szCs w:val="28"/>
          <w:lang w:eastAsia="en-US"/>
        </w:rPr>
        <w:t xml:space="preserve">Заполнение </w:t>
      </w:r>
      <w:r w:rsidRPr="001D1844">
        <w:rPr>
          <w:rFonts w:eastAsia="Calibri"/>
          <w:sz w:val="28"/>
          <w:szCs w:val="28"/>
          <w:lang w:eastAsia="en-US"/>
        </w:rPr>
        <w:t xml:space="preserve">анкеты-резюме </w:t>
      </w:r>
      <w:r>
        <w:rPr>
          <w:rFonts w:eastAsia="Calibri"/>
          <w:sz w:val="28"/>
          <w:szCs w:val="28"/>
          <w:lang w:eastAsia="en-US"/>
        </w:rPr>
        <w:t xml:space="preserve">и отправка ее в качестве отклика </w:t>
      </w:r>
      <w:r w:rsidR="00466E1A">
        <w:rPr>
          <w:rFonts w:eastAsia="Calibri"/>
          <w:sz w:val="28"/>
          <w:szCs w:val="28"/>
          <w:lang w:eastAsia="en-US"/>
        </w:rPr>
        <w:t xml:space="preserve">на вакансию </w:t>
      </w:r>
      <w:r w:rsidRPr="001D1844">
        <w:rPr>
          <w:rFonts w:eastAsia="Calibri"/>
          <w:sz w:val="28"/>
          <w:szCs w:val="28"/>
          <w:lang w:eastAsia="en-US"/>
        </w:rPr>
        <w:t xml:space="preserve">не обязывает </w:t>
      </w:r>
      <w:r w:rsidR="00280CBF">
        <w:rPr>
          <w:rFonts w:eastAsia="Calibri"/>
          <w:sz w:val="28"/>
          <w:szCs w:val="28"/>
          <w:lang w:eastAsia="en-US"/>
        </w:rPr>
        <w:t>кандидата (</w:t>
      </w:r>
      <w:r w:rsidRPr="001D1844">
        <w:rPr>
          <w:rFonts w:eastAsia="Calibri"/>
          <w:sz w:val="28"/>
          <w:szCs w:val="28"/>
          <w:lang w:eastAsia="en-US"/>
        </w:rPr>
        <w:t>соискателя</w:t>
      </w:r>
      <w:r w:rsidR="00280CBF">
        <w:rPr>
          <w:rFonts w:eastAsia="Calibri"/>
          <w:sz w:val="28"/>
          <w:szCs w:val="28"/>
          <w:lang w:eastAsia="en-US"/>
        </w:rPr>
        <w:t>)</w:t>
      </w:r>
      <w:r w:rsidRPr="001D1844">
        <w:rPr>
          <w:rFonts w:eastAsia="Calibri"/>
          <w:sz w:val="28"/>
          <w:szCs w:val="28"/>
          <w:lang w:eastAsia="en-US"/>
        </w:rPr>
        <w:t xml:space="preserve"> или </w:t>
      </w:r>
      <w:r w:rsidR="009B257E">
        <w:rPr>
          <w:rFonts w:eastAsia="Calibri"/>
          <w:sz w:val="28"/>
          <w:szCs w:val="28"/>
        </w:rPr>
        <w:t xml:space="preserve">Открытое акционерное </w:t>
      </w:r>
      <w:r w:rsidR="009B257E" w:rsidRPr="00651774">
        <w:rPr>
          <w:rFonts w:eastAsia="Calibri"/>
          <w:sz w:val="28"/>
          <w:szCs w:val="28"/>
        </w:rPr>
        <w:t>обществ</w:t>
      </w:r>
      <w:r w:rsidR="009B257E">
        <w:rPr>
          <w:rFonts w:eastAsia="Calibri"/>
          <w:sz w:val="28"/>
          <w:szCs w:val="28"/>
        </w:rPr>
        <w:t>о</w:t>
      </w:r>
      <w:r w:rsidR="009B257E" w:rsidRPr="00651774">
        <w:rPr>
          <w:rFonts w:eastAsia="Calibri"/>
          <w:sz w:val="28"/>
          <w:szCs w:val="28"/>
        </w:rPr>
        <w:t xml:space="preserve"> </w:t>
      </w:r>
      <w:r w:rsidR="000308AC">
        <w:rPr>
          <w:rFonts w:eastAsia="Calibri"/>
          <w:sz w:val="28"/>
          <w:szCs w:val="28"/>
          <w:lang w:eastAsia="en-US"/>
        </w:rPr>
        <w:t xml:space="preserve">«Сбер Банк» </w:t>
      </w:r>
      <w:r w:rsidRPr="001D1844">
        <w:rPr>
          <w:rFonts w:eastAsia="Calibri"/>
          <w:sz w:val="28"/>
          <w:szCs w:val="28"/>
          <w:lang w:eastAsia="en-US"/>
        </w:rPr>
        <w:t xml:space="preserve">заключать </w:t>
      </w:r>
      <w:r w:rsidR="005A3EDB">
        <w:rPr>
          <w:rFonts w:eastAsia="Calibri"/>
          <w:sz w:val="28"/>
          <w:szCs w:val="28"/>
          <w:lang w:eastAsia="en-US"/>
        </w:rPr>
        <w:t xml:space="preserve">трудовой </w:t>
      </w:r>
      <w:r w:rsidRPr="001D1844">
        <w:rPr>
          <w:rFonts w:eastAsia="Calibri"/>
          <w:sz w:val="28"/>
          <w:szCs w:val="28"/>
          <w:lang w:eastAsia="en-US"/>
        </w:rPr>
        <w:t>договор.</w:t>
      </w:r>
    </w:p>
    <w:p w14:paraId="21D077E3" w14:textId="37654717" w:rsidR="00A40133" w:rsidRDefault="00EF7D38" w:rsidP="00237905">
      <w:pPr>
        <w:ind w:firstLine="709"/>
        <w:jc w:val="both"/>
        <w:rPr>
          <w:rFonts w:eastAsia="Calibri"/>
          <w:sz w:val="28"/>
          <w:szCs w:val="28"/>
          <w:lang w:eastAsia="en-US"/>
        </w:rPr>
      </w:pPr>
      <w:r>
        <w:rPr>
          <w:rFonts w:eastAsia="Calibri"/>
          <w:sz w:val="28"/>
          <w:szCs w:val="28"/>
          <w:lang w:eastAsia="en-US"/>
        </w:rPr>
        <w:t xml:space="preserve">Заполнение чек-бокса с проставлением советующей отметки-галочки на </w:t>
      </w:r>
      <w:r w:rsidR="00994038">
        <w:rPr>
          <w:rFonts w:eastAsia="Calibri"/>
          <w:sz w:val="28"/>
          <w:szCs w:val="28"/>
          <w:lang w:eastAsia="en-US"/>
        </w:rPr>
        <w:t xml:space="preserve">официальном </w:t>
      </w:r>
      <w:r w:rsidR="00237905">
        <w:rPr>
          <w:rFonts w:eastAsia="Calibri"/>
          <w:sz w:val="28"/>
          <w:szCs w:val="28"/>
          <w:lang w:eastAsia="en-US"/>
        </w:rPr>
        <w:t>веб-</w:t>
      </w:r>
      <w:r>
        <w:rPr>
          <w:rFonts w:eastAsia="Calibri"/>
          <w:sz w:val="28"/>
          <w:szCs w:val="28"/>
          <w:lang w:eastAsia="en-US"/>
        </w:rPr>
        <w:t xml:space="preserve">сайте </w:t>
      </w:r>
      <w:r w:rsidR="00A40133">
        <w:rPr>
          <w:rFonts w:eastAsia="Calibri"/>
          <w:sz w:val="28"/>
          <w:szCs w:val="28"/>
        </w:rPr>
        <w:t>ОАО</w:t>
      </w:r>
      <w:r w:rsidR="00A40133" w:rsidRPr="00651774">
        <w:rPr>
          <w:rFonts w:eastAsia="Calibri"/>
          <w:sz w:val="28"/>
          <w:szCs w:val="28"/>
        </w:rPr>
        <w:t xml:space="preserve"> </w:t>
      </w:r>
      <w:r w:rsidR="00A40133">
        <w:rPr>
          <w:rFonts w:eastAsia="Calibri"/>
          <w:sz w:val="28"/>
          <w:szCs w:val="28"/>
          <w:lang w:eastAsia="en-US"/>
        </w:rPr>
        <w:t>«Сбер Банк» (</w:t>
      </w:r>
      <w:hyperlink r:id="rId6" w:history="1">
        <w:r w:rsidRPr="00EF7D38">
          <w:rPr>
            <w:rStyle w:val="af"/>
            <w:rFonts w:eastAsia="Calibri"/>
            <w:color w:val="auto"/>
            <w:sz w:val="28"/>
            <w:szCs w:val="28"/>
            <w:u w:val="none"/>
            <w:lang w:eastAsia="en-US"/>
          </w:rPr>
          <w:t>https://www.sber-bank.by</w:t>
        </w:r>
      </w:hyperlink>
      <w:r w:rsidR="00A40133">
        <w:rPr>
          <w:rStyle w:val="af"/>
          <w:rFonts w:eastAsia="Calibri"/>
          <w:color w:val="auto"/>
          <w:sz w:val="28"/>
          <w:szCs w:val="28"/>
          <w:u w:val="none"/>
          <w:lang w:eastAsia="en-US"/>
        </w:rPr>
        <w:t>)</w:t>
      </w:r>
      <w:r w:rsidRPr="00EF7D38">
        <w:rPr>
          <w:rFonts w:eastAsia="Calibri"/>
          <w:sz w:val="28"/>
          <w:szCs w:val="28"/>
          <w:lang w:eastAsia="en-US"/>
        </w:rPr>
        <w:t xml:space="preserve"> </w:t>
      </w:r>
      <w:r>
        <w:rPr>
          <w:rFonts w:eastAsia="Calibri"/>
          <w:sz w:val="28"/>
          <w:szCs w:val="28"/>
          <w:lang w:eastAsia="en-US"/>
        </w:rPr>
        <w:t>при отправке</w:t>
      </w:r>
      <w:r w:rsidR="001D1844">
        <w:rPr>
          <w:rFonts w:eastAsia="Calibri"/>
          <w:sz w:val="28"/>
          <w:szCs w:val="28"/>
          <w:lang w:eastAsia="en-US"/>
        </w:rPr>
        <w:t xml:space="preserve"> </w:t>
      </w:r>
      <w:r w:rsidR="00DA4C6B">
        <w:rPr>
          <w:rFonts w:eastAsia="Calibri"/>
          <w:sz w:val="28"/>
          <w:szCs w:val="28"/>
          <w:lang w:eastAsia="en-US"/>
        </w:rPr>
        <w:t xml:space="preserve">соискателем - </w:t>
      </w:r>
      <w:r w:rsidR="001D1844">
        <w:rPr>
          <w:rFonts w:eastAsia="Calibri"/>
          <w:sz w:val="28"/>
          <w:szCs w:val="28"/>
          <w:lang w:eastAsia="en-US"/>
        </w:rPr>
        <w:t xml:space="preserve">субъектом персональных данных </w:t>
      </w:r>
      <w:r w:rsidR="00DA4C6B">
        <w:rPr>
          <w:rFonts w:eastAsia="Calibri"/>
          <w:sz w:val="28"/>
          <w:szCs w:val="28"/>
          <w:lang w:eastAsia="en-US"/>
        </w:rPr>
        <w:t xml:space="preserve">заполненной </w:t>
      </w:r>
      <w:r w:rsidR="001D1844">
        <w:rPr>
          <w:rFonts w:eastAsia="Calibri"/>
          <w:sz w:val="28"/>
          <w:szCs w:val="28"/>
          <w:lang w:eastAsia="en-US"/>
        </w:rPr>
        <w:t xml:space="preserve">анкеты-резюме в </w:t>
      </w:r>
      <w:r w:rsidR="00AA533B">
        <w:rPr>
          <w:rFonts w:eastAsia="Calibri"/>
          <w:sz w:val="28"/>
          <w:szCs w:val="28"/>
        </w:rPr>
        <w:t>ОАО</w:t>
      </w:r>
      <w:r w:rsidR="00AA533B" w:rsidRPr="00651774">
        <w:rPr>
          <w:rFonts w:eastAsia="Calibri"/>
          <w:sz w:val="28"/>
          <w:szCs w:val="28"/>
        </w:rPr>
        <w:t xml:space="preserve"> </w:t>
      </w:r>
      <w:r w:rsidR="00AA533B">
        <w:rPr>
          <w:rFonts w:eastAsia="Calibri"/>
          <w:sz w:val="28"/>
          <w:szCs w:val="28"/>
          <w:lang w:eastAsia="en-US"/>
        </w:rPr>
        <w:t xml:space="preserve">«Сбер Банк» </w:t>
      </w:r>
      <w:r w:rsidR="001D1844">
        <w:rPr>
          <w:rFonts w:eastAsia="Calibri"/>
          <w:sz w:val="28"/>
          <w:szCs w:val="28"/>
          <w:lang w:eastAsia="en-US"/>
        </w:rPr>
        <w:t>в качестве отклика</w:t>
      </w:r>
      <w:r w:rsidR="00237905">
        <w:rPr>
          <w:rFonts w:eastAsia="Calibri"/>
          <w:sz w:val="28"/>
          <w:szCs w:val="28"/>
          <w:lang w:eastAsia="en-US"/>
        </w:rPr>
        <w:t xml:space="preserve"> является электронной формой </w:t>
      </w:r>
      <w:r w:rsidR="00A40133">
        <w:rPr>
          <w:rFonts w:eastAsia="Calibri"/>
          <w:sz w:val="28"/>
          <w:szCs w:val="28"/>
          <w:lang w:eastAsia="en-US"/>
        </w:rPr>
        <w:t xml:space="preserve">предоставления </w:t>
      </w:r>
      <w:r w:rsidR="00AA533B">
        <w:rPr>
          <w:rFonts w:eastAsia="Calibri"/>
          <w:sz w:val="28"/>
          <w:szCs w:val="28"/>
        </w:rPr>
        <w:t>ОАО</w:t>
      </w:r>
      <w:r w:rsidR="00AA533B" w:rsidRPr="00651774">
        <w:rPr>
          <w:rFonts w:eastAsia="Calibri"/>
          <w:sz w:val="28"/>
          <w:szCs w:val="28"/>
        </w:rPr>
        <w:t xml:space="preserve"> </w:t>
      </w:r>
      <w:r w:rsidR="00AA533B">
        <w:rPr>
          <w:rFonts w:eastAsia="Calibri"/>
          <w:sz w:val="28"/>
          <w:szCs w:val="28"/>
          <w:lang w:eastAsia="en-US"/>
        </w:rPr>
        <w:t xml:space="preserve">«Сбер Банк» </w:t>
      </w:r>
      <w:r w:rsidR="00237905">
        <w:rPr>
          <w:rFonts w:eastAsia="Calibri"/>
          <w:sz w:val="28"/>
          <w:szCs w:val="28"/>
          <w:lang w:eastAsia="en-US"/>
        </w:rPr>
        <w:t>согласия субъекта персональных данных на обработку его персональных данных.</w:t>
      </w:r>
    </w:p>
    <w:p w14:paraId="55940359" w14:textId="77777777" w:rsidR="00237905" w:rsidRDefault="00237905" w:rsidP="00237905">
      <w:pPr>
        <w:ind w:firstLine="709"/>
        <w:jc w:val="both"/>
        <w:rPr>
          <w:rFonts w:eastAsia="Calibri"/>
          <w:sz w:val="28"/>
          <w:szCs w:val="28"/>
          <w:lang w:eastAsia="en-US"/>
        </w:rPr>
      </w:pPr>
    </w:p>
    <w:p w14:paraId="2A515CE7" w14:textId="77777777" w:rsidR="009B257E" w:rsidRPr="00651774" w:rsidRDefault="009B257E" w:rsidP="009B257E">
      <w:pPr>
        <w:jc w:val="center"/>
        <w:rPr>
          <w:sz w:val="28"/>
          <w:szCs w:val="28"/>
        </w:rPr>
      </w:pPr>
      <w:r w:rsidRPr="00651774">
        <w:rPr>
          <w:sz w:val="28"/>
          <w:szCs w:val="28"/>
        </w:rPr>
        <w:t xml:space="preserve">СОГЛАСИЕ </w:t>
      </w:r>
    </w:p>
    <w:p w14:paraId="0E65CF28" w14:textId="77777777" w:rsidR="009B257E" w:rsidRPr="00651774" w:rsidRDefault="009B257E" w:rsidP="009B257E">
      <w:pPr>
        <w:jc w:val="center"/>
        <w:rPr>
          <w:sz w:val="28"/>
          <w:szCs w:val="28"/>
        </w:rPr>
      </w:pPr>
      <w:r w:rsidRPr="00651774">
        <w:rPr>
          <w:sz w:val="28"/>
          <w:szCs w:val="28"/>
        </w:rPr>
        <w:t>субъекта персональных данных на обработку его персональных данных</w:t>
      </w:r>
    </w:p>
    <w:p w14:paraId="72C8DEB6" w14:textId="172F36BD" w:rsidR="009B257E" w:rsidRPr="00651774" w:rsidRDefault="009B257E" w:rsidP="009B257E">
      <w:pPr>
        <w:widowControl w:val="0"/>
        <w:autoSpaceDE w:val="0"/>
        <w:autoSpaceDN w:val="0"/>
        <w:adjustRightInd w:val="0"/>
        <w:jc w:val="center"/>
        <w:rPr>
          <w:sz w:val="28"/>
          <w:szCs w:val="28"/>
        </w:rPr>
      </w:pPr>
      <w:r w:rsidRPr="00651774">
        <w:rPr>
          <w:sz w:val="28"/>
          <w:szCs w:val="28"/>
        </w:rPr>
        <w:t>для трудоустройства в ОАО «Сбер Банк»</w:t>
      </w:r>
    </w:p>
    <w:p w14:paraId="1F14DA44" w14:textId="77777777" w:rsidR="009B257E" w:rsidRPr="00651774" w:rsidRDefault="009B257E" w:rsidP="009B257E">
      <w:pPr>
        <w:tabs>
          <w:tab w:val="left" w:leader="underscore" w:pos="2420"/>
          <w:tab w:val="left" w:leader="underscore" w:pos="4326"/>
          <w:tab w:val="left" w:leader="underscore" w:pos="7657"/>
        </w:tabs>
        <w:ind w:firstLine="709"/>
        <w:jc w:val="both"/>
        <w:rPr>
          <w:sz w:val="28"/>
          <w:szCs w:val="28"/>
        </w:rPr>
      </w:pPr>
    </w:p>
    <w:p w14:paraId="7E0616C6" w14:textId="77777777" w:rsidR="009B257E" w:rsidRPr="00651774" w:rsidRDefault="009B257E" w:rsidP="009B257E">
      <w:pPr>
        <w:tabs>
          <w:tab w:val="left" w:leader="underscore" w:pos="2420"/>
          <w:tab w:val="left" w:leader="underscore" w:pos="4326"/>
          <w:tab w:val="left" w:leader="underscore" w:pos="7657"/>
        </w:tabs>
        <w:ind w:firstLine="709"/>
        <w:jc w:val="both"/>
        <w:rPr>
          <w:i/>
          <w:sz w:val="24"/>
          <w:szCs w:val="28"/>
        </w:rPr>
      </w:pPr>
      <w:r w:rsidRPr="00651774">
        <w:rPr>
          <w:sz w:val="28"/>
          <w:szCs w:val="28"/>
        </w:rPr>
        <w:t>Я</w:t>
      </w:r>
      <w:r>
        <w:rPr>
          <w:sz w:val="28"/>
          <w:szCs w:val="28"/>
        </w:rPr>
        <w:t xml:space="preserve">, </w:t>
      </w:r>
      <w:r w:rsidR="000308AC" w:rsidRPr="001B139E">
        <w:rPr>
          <w:sz w:val="28"/>
          <w:szCs w:val="28"/>
        </w:rPr>
        <w:t xml:space="preserve">пользователь сайта </w:t>
      </w:r>
      <w:r w:rsidR="000308AC" w:rsidRPr="001B139E">
        <w:rPr>
          <w:rFonts w:eastAsia="Calibri"/>
          <w:sz w:val="28"/>
          <w:szCs w:val="28"/>
          <w:lang w:eastAsia="en-US"/>
        </w:rPr>
        <w:t>Открытого акционерного общества «Сбер Банк»</w:t>
      </w:r>
      <w:r w:rsidR="000308AC" w:rsidRPr="001B139E">
        <w:rPr>
          <w:sz w:val="28"/>
          <w:szCs w:val="28"/>
        </w:rPr>
        <w:t xml:space="preserve"> </w:t>
      </w:r>
      <w:r w:rsidR="000308AC" w:rsidRPr="001B139E">
        <w:rPr>
          <w:rFonts w:eastAsia="Calibri"/>
          <w:sz w:val="28"/>
          <w:szCs w:val="28"/>
          <w:lang w:eastAsia="en-US"/>
        </w:rPr>
        <w:t xml:space="preserve">(место нахождения: </w:t>
      </w:r>
      <w:r w:rsidR="000308AC" w:rsidRPr="00391D4A">
        <w:rPr>
          <w:sz w:val="28"/>
          <w:shd w:val="clear" w:color="auto" w:fill="FFFFFF"/>
        </w:rPr>
        <w:t>пр-т Независимости, 32А-1, 220030, г. Минск</w:t>
      </w:r>
      <w:r w:rsidR="000308AC" w:rsidRPr="001B139E">
        <w:rPr>
          <w:rFonts w:eastAsia="Calibri"/>
          <w:sz w:val="28"/>
          <w:szCs w:val="28"/>
          <w:lang w:eastAsia="en-US"/>
        </w:rPr>
        <w:t xml:space="preserve">, </w:t>
      </w:r>
      <w:r w:rsidR="000308AC" w:rsidRPr="001B139E">
        <w:rPr>
          <w:sz w:val="28"/>
          <w:szCs w:val="28"/>
        </w:rPr>
        <w:t>inbox@sber-bank.by</w:t>
      </w:r>
      <w:r w:rsidR="000308AC" w:rsidRPr="001B139E">
        <w:rPr>
          <w:rFonts w:eastAsia="Calibri"/>
          <w:sz w:val="28"/>
          <w:szCs w:val="28"/>
          <w:lang w:eastAsia="en-US"/>
        </w:rPr>
        <w:t>) (далее – Банк)</w:t>
      </w:r>
      <w:r w:rsidR="000308AC" w:rsidRPr="001B139E">
        <w:rPr>
          <w:rStyle w:val="a5"/>
          <w:rFonts w:eastAsia="Calibri"/>
          <w:sz w:val="28"/>
          <w:szCs w:val="28"/>
          <w:lang w:eastAsia="en-US"/>
        </w:rPr>
        <w:footnoteReference w:id="1"/>
      </w:r>
      <w:r w:rsidR="000308AC" w:rsidRPr="001B139E">
        <w:rPr>
          <w:rFonts w:eastAsia="Calibri"/>
          <w:sz w:val="28"/>
          <w:szCs w:val="28"/>
          <w:lang w:eastAsia="en-US"/>
        </w:rPr>
        <w:t xml:space="preserve"> в глобальной компьютерной сети Интернет</w:t>
      </w:r>
      <w:r>
        <w:rPr>
          <w:sz w:val="28"/>
          <w:szCs w:val="28"/>
        </w:rPr>
        <w:t>:</w:t>
      </w:r>
    </w:p>
    <w:p w14:paraId="4AA4B359" w14:textId="77777777" w:rsidR="009B257E" w:rsidRPr="00651774" w:rsidRDefault="009B257E" w:rsidP="009B257E">
      <w:pPr>
        <w:tabs>
          <w:tab w:val="left" w:pos="5245"/>
        </w:tabs>
        <w:ind w:firstLine="709"/>
        <w:jc w:val="both"/>
        <w:rPr>
          <w:sz w:val="28"/>
          <w:szCs w:val="28"/>
        </w:rPr>
      </w:pPr>
      <w:r>
        <w:rPr>
          <w:rFonts w:eastAsia="Calibri"/>
          <w:sz w:val="28"/>
          <w:szCs w:val="28"/>
          <w:lang w:eastAsia="en-US"/>
        </w:rPr>
        <w:t xml:space="preserve">1. </w:t>
      </w:r>
      <w:r w:rsidR="000308AC">
        <w:rPr>
          <w:rFonts w:eastAsia="Calibri"/>
          <w:sz w:val="28"/>
          <w:szCs w:val="28"/>
          <w:lang w:eastAsia="en-US"/>
        </w:rPr>
        <w:t>П</w:t>
      </w:r>
      <w:r w:rsidR="000308AC" w:rsidRPr="00651774">
        <w:rPr>
          <w:rFonts w:eastAsia="Calibri"/>
          <w:sz w:val="28"/>
          <w:szCs w:val="28"/>
          <w:lang w:eastAsia="en-US"/>
        </w:rPr>
        <w:t xml:space="preserve">редоставляю свое согласие </w:t>
      </w:r>
      <w:r w:rsidR="000308AC" w:rsidRPr="00651774">
        <w:rPr>
          <w:rFonts w:eastAsia="Calibri"/>
          <w:sz w:val="28"/>
          <w:szCs w:val="28"/>
        </w:rPr>
        <w:t xml:space="preserve">оператору - </w:t>
      </w:r>
      <w:r w:rsidR="000308AC" w:rsidRPr="001B139E">
        <w:rPr>
          <w:rFonts w:eastAsia="Calibri"/>
          <w:sz w:val="28"/>
          <w:szCs w:val="28"/>
          <w:lang w:eastAsia="en-US"/>
        </w:rPr>
        <w:t>Банку осуществлять</w:t>
      </w:r>
      <w:r w:rsidR="000308AC" w:rsidRPr="001B139E">
        <w:rPr>
          <w:sz w:val="28"/>
          <w:szCs w:val="28"/>
        </w:rPr>
        <w:t xml:space="preserve"> с использованием средств автоматизации и без таковых обработку моих персональных данных, предоставленных мною Банку на сайте Банка</w:t>
      </w:r>
      <w:r w:rsidR="000308AC" w:rsidRPr="001B139E">
        <w:rPr>
          <w:rFonts w:eastAsia="Calibri"/>
          <w:sz w:val="28"/>
          <w:szCs w:val="28"/>
          <w:lang w:eastAsia="en-US"/>
        </w:rPr>
        <w:t xml:space="preserve"> в глобальной компьютерной сети Интернет</w:t>
      </w:r>
      <w:r w:rsidR="000308AC" w:rsidRPr="001B139E">
        <w:rPr>
          <w:sz w:val="28"/>
          <w:szCs w:val="28"/>
        </w:rPr>
        <w:t>, на следующих условиях</w:t>
      </w:r>
      <w:r w:rsidRPr="00651774">
        <w:rPr>
          <w:sz w:val="28"/>
          <w:szCs w:val="28"/>
        </w:rPr>
        <w:t>:</w:t>
      </w:r>
    </w:p>
    <w:p w14:paraId="2B813C45" w14:textId="3C4D9178" w:rsidR="009B257E" w:rsidRPr="00651774" w:rsidRDefault="009B257E" w:rsidP="009B257E">
      <w:pPr>
        <w:tabs>
          <w:tab w:val="left" w:leader="underscore" w:pos="2420"/>
          <w:tab w:val="left" w:leader="underscore" w:pos="4326"/>
          <w:tab w:val="left" w:leader="underscore" w:pos="7657"/>
        </w:tabs>
        <w:ind w:firstLine="709"/>
        <w:jc w:val="both"/>
        <w:rPr>
          <w:sz w:val="28"/>
          <w:szCs w:val="28"/>
        </w:rPr>
      </w:pPr>
      <w:r w:rsidRPr="00651774">
        <w:rPr>
          <w:sz w:val="28"/>
          <w:szCs w:val="28"/>
        </w:rPr>
        <w:t>1.1. цель обработки</w:t>
      </w:r>
      <w:r w:rsidRPr="00651774">
        <w:rPr>
          <w:rFonts w:eastAsia="Calibri"/>
          <w:sz w:val="28"/>
          <w:szCs w:val="28"/>
          <w:lang w:eastAsia="en-US"/>
        </w:rPr>
        <w:t xml:space="preserve">: </w:t>
      </w:r>
      <w:r w:rsidRPr="00651774">
        <w:rPr>
          <w:sz w:val="28"/>
          <w:szCs w:val="28"/>
        </w:rPr>
        <w:t xml:space="preserve">поиск, привлечение, отбор и ведение учета кандидатов </w:t>
      </w:r>
      <w:r w:rsidR="00972A99">
        <w:rPr>
          <w:sz w:val="28"/>
          <w:szCs w:val="28"/>
        </w:rPr>
        <w:t xml:space="preserve">(соискателей) </w:t>
      </w:r>
      <w:r w:rsidRPr="00651774">
        <w:rPr>
          <w:sz w:val="28"/>
          <w:szCs w:val="28"/>
        </w:rPr>
        <w:t>на работу в Банке;</w:t>
      </w:r>
    </w:p>
    <w:p w14:paraId="17F1DBDD" w14:textId="77777777" w:rsidR="00F41D63" w:rsidRPr="00651774" w:rsidRDefault="00F41D63" w:rsidP="00F41D63">
      <w:pPr>
        <w:ind w:firstLine="709"/>
        <w:jc w:val="both"/>
        <w:rPr>
          <w:rFonts w:eastAsia="Calibri"/>
          <w:sz w:val="28"/>
          <w:szCs w:val="28"/>
          <w:lang w:eastAsia="en-US"/>
        </w:rPr>
      </w:pPr>
      <w:r w:rsidRPr="00651774">
        <w:rPr>
          <w:sz w:val="28"/>
          <w:szCs w:val="28"/>
        </w:rPr>
        <w:t xml:space="preserve">1.2. </w:t>
      </w:r>
      <w:r w:rsidRPr="00651774">
        <w:rPr>
          <w:rFonts w:eastAsia="Calibri"/>
          <w:sz w:val="28"/>
          <w:szCs w:val="28"/>
          <w:lang w:eastAsia="en-US"/>
        </w:rPr>
        <w:t xml:space="preserve">перечень </w:t>
      </w:r>
      <w:r w:rsidRPr="00651774">
        <w:rPr>
          <w:sz w:val="28"/>
          <w:szCs w:val="28"/>
        </w:rPr>
        <w:t>персональных данных:</w:t>
      </w:r>
    </w:p>
    <w:p w14:paraId="348C7AFD" w14:textId="77777777" w:rsidR="00F41D63" w:rsidRPr="00651774" w:rsidRDefault="00F41D63" w:rsidP="00F41D63">
      <w:pPr>
        <w:ind w:firstLine="709"/>
        <w:jc w:val="both"/>
        <w:rPr>
          <w:rFonts w:eastAsia="Calibri"/>
          <w:sz w:val="28"/>
          <w:szCs w:val="28"/>
        </w:rPr>
      </w:pPr>
      <w:r w:rsidRPr="00651774">
        <w:rPr>
          <w:rFonts w:eastAsia="Calibri"/>
          <w:sz w:val="28"/>
          <w:szCs w:val="28"/>
        </w:rPr>
        <w:t>1.2.1. фамилия, имя, отчество</w:t>
      </w:r>
      <w:r w:rsidRPr="008B785E">
        <w:rPr>
          <w:rFonts w:eastAsia="Calibri"/>
          <w:sz w:val="28"/>
          <w:szCs w:val="28"/>
        </w:rPr>
        <w:t xml:space="preserve"> (при наличии)</w:t>
      </w:r>
      <w:r w:rsidRPr="00651774">
        <w:rPr>
          <w:rFonts w:eastAsia="Calibri"/>
          <w:sz w:val="28"/>
          <w:szCs w:val="28"/>
        </w:rPr>
        <w:t>;</w:t>
      </w:r>
    </w:p>
    <w:p w14:paraId="0C56FD40" w14:textId="77777777" w:rsidR="00F41D63" w:rsidRDefault="00F41D63" w:rsidP="00F41D63">
      <w:pPr>
        <w:ind w:firstLine="709"/>
        <w:jc w:val="both"/>
        <w:rPr>
          <w:rFonts w:eastAsia="Calibri"/>
          <w:sz w:val="28"/>
          <w:szCs w:val="28"/>
          <w:lang w:eastAsia="en-US"/>
        </w:rPr>
      </w:pPr>
      <w:r w:rsidRPr="00651774">
        <w:rPr>
          <w:rFonts w:eastAsia="Calibri"/>
          <w:sz w:val="28"/>
          <w:szCs w:val="28"/>
        </w:rPr>
        <w:t xml:space="preserve">1.2.2. </w:t>
      </w:r>
      <w:r w:rsidRPr="00651774">
        <w:rPr>
          <w:rFonts w:eastAsia="Calibri"/>
          <w:sz w:val="28"/>
          <w:szCs w:val="28"/>
          <w:lang w:eastAsia="en-US"/>
        </w:rPr>
        <w:t>дата рождения;</w:t>
      </w:r>
    </w:p>
    <w:p w14:paraId="003E42B7" w14:textId="77777777" w:rsidR="00F41D63" w:rsidRDefault="00F41D63" w:rsidP="00F41D63">
      <w:pPr>
        <w:ind w:firstLine="709"/>
        <w:jc w:val="both"/>
        <w:rPr>
          <w:rFonts w:eastAsia="Calibri"/>
          <w:sz w:val="28"/>
          <w:szCs w:val="28"/>
          <w:lang w:eastAsia="en-US"/>
        </w:rPr>
      </w:pPr>
      <w:r>
        <w:rPr>
          <w:rFonts w:eastAsia="Calibri"/>
          <w:sz w:val="28"/>
          <w:szCs w:val="28"/>
          <w:lang w:eastAsia="en-US"/>
        </w:rPr>
        <w:t>1.2.3. гражданство</w:t>
      </w:r>
      <w:r w:rsidR="00047CF2">
        <w:rPr>
          <w:rFonts w:eastAsia="Calibri"/>
          <w:sz w:val="28"/>
          <w:szCs w:val="28"/>
          <w:lang w:eastAsia="en-US"/>
        </w:rPr>
        <w:t>;</w:t>
      </w:r>
    </w:p>
    <w:p w14:paraId="6F921E60" w14:textId="77777777" w:rsidR="00F41D63" w:rsidRDefault="00F41D63" w:rsidP="00F41D63">
      <w:pPr>
        <w:ind w:firstLine="709"/>
        <w:jc w:val="both"/>
        <w:rPr>
          <w:rFonts w:eastAsia="Calibri"/>
          <w:sz w:val="28"/>
          <w:szCs w:val="28"/>
          <w:lang w:eastAsia="en-US"/>
        </w:rPr>
      </w:pPr>
      <w:r>
        <w:rPr>
          <w:rFonts w:eastAsia="Calibri"/>
          <w:sz w:val="28"/>
          <w:szCs w:val="28"/>
          <w:lang w:eastAsia="en-US"/>
        </w:rPr>
        <w:t>1.2.4. идентификационный номер</w:t>
      </w:r>
      <w:r w:rsidR="00047CF2">
        <w:rPr>
          <w:rFonts w:eastAsia="Calibri"/>
          <w:sz w:val="28"/>
          <w:szCs w:val="28"/>
          <w:lang w:eastAsia="en-US"/>
        </w:rPr>
        <w:t>;</w:t>
      </w:r>
    </w:p>
    <w:p w14:paraId="53A4360C" w14:textId="5396F29E" w:rsidR="00F41D63" w:rsidRPr="001B3541" w:rsidRDefault="00F41D63" w:rsidP="00F41D63">
      <w:pPr>
        <w:ind w:firstLine="709"/>
        <w:jc w:val="both"/>
        <w:rPr>
          <w:rFonts w:eastAsia="Calibri"/>
          <w:sz w:val="28"/>
          <w:szCs w:val="28"/>
          <w:lang w:eastAsia="en-US"/>
        </w:rPr>
      </w:pPr>
      <w:r w:rsidRPr="001B3541">
        <w:rPr>
          <w:rFonts w:eastAsia="Calibri"/>
          <w:sz w:val="28"/>
          <w:szCs w:val="28"/>
          <w:lang w:eastAsia="en-US"/>
        </w:rPr>
        <w:t xml:space="preserve">1.2.5. </w:t>
      </w:r>
      <w:r>
        <w:rPr>
          <w:rFonts w:eastAsia="Calibri"/>
          <w:sz w:val="28"/>
          <w:szCs w:val="28"/>
          <w:lang w:eastAsia="en-US"/>
        </w:rPr>
        <w:t>сведения о регистрации по месту жительства: населенный пункт; улица; дом; корпус; квартира;</w:t>
      </w:r>
    </w:p>
    <w:p w14:paraId="5DBA453F" w14:textId="77777777" w:rsidR="00F41D63" w:rsidRPr="00651774" w:rsidRDefault="00F41D63" w:rsidP="00F41D63">
      <w:pPr>
        <w:pStyle w:val="ConsPlusNormal"/>
        <w:ind w:firstLine="709"/>
        <w:jc w:val="both"/>
        <w:rPr>
          <w:rFonts w:ascii="Times New Roman" w:hAnsi="Times New Roman" w:cs="Times New Roman"/>
          <w:sz w:val="28"/>
          <w:szCs w:val="28"/>
        </w:rPr>
      </w:pPr>
      <w:r w:rsidRPr="008B785E">
        <w:rPr>
          <w:rFonts w:ascii="Times New Roman" w:eastAsia="Calibri" w:hAnsi="Times New Roman" w:cs="Times New Roman"/>
          <w:sz w:val="28"/>
          <w:szCs w:val="28"/>
        </w:rPr>
        <w:t>1.2.</w:t>
      </w:r>
      <w:r>
        <w:rPr>
          <w:rFonts w:ascii="Times New Roman" w:eastAsia="Calibri" w:hAnsi="Times New Roman" w:cs="Times New Roman"/>
          <w:sz w:val="28"/>
          <w:szCs w:val="28"/>
        </w:rPr>
        <w:t>6</w:t>
      </w:r>
      <w:r w:rsidRPr="008B785E">
        <w:rPr>
          <w:rFonts w:ascii="Times New Roman" w:eastAsia="Calibri" w:hAnsi="Times New Roman" w:cs="Times New Roman"/>
          <w:sz w:val="28"/>
          <w:szCs w:val="28"/>
        </w:rPr>
        <w:t xml:space="preserve">. </w:t>
      </w:r>
      <w:r w:rsidRPr="00651774">
        <w:rPr>
          <w:rFonts w:ascii="Times New Roman" w:hAnsi="Times New Roman" w:cs="Times New Roman"/>
          <w:sz w:val="28"/>
          <w:szCs w:val="28"/>
        </w:rPr>
        <w:t>номер</w:t>
      </w:r>
      <w:r w:rsidR="00D65123">
        <w:rPr>
          <w:rFonts w:ascii="Times New Roman" w:hAnsi="Times New Roman" w:cs="Times New Roman"/>
          <w:sz w:val="28"/>
          <w:szCs w:val="28"/>
        </w:rPr>
        <w:t xml:space="preserve"> мобильного</w:t>
      </w:r>
      <w:r w:rsidRPr="00651774">
        <w:rPr>
          <w:rFonts w:ascii="Times New Roman" w:hAnsi="Times New Roman" w:cs="Times New Roman"/>
          <w:sz w:val="28"/>
          <w:szCs w:val="28"/>
        </w:rPr>
        <w:t xml:space="preserve"> телефона;</w:t>
      </w:r>
    </w:p>
    <w:p w14:paraId="4DFF6863" w14:textId="77777777" w:rsidR="00F41D63" w:rsidRPr="00651774" w:rsidRDefault="00F41D63" w:rsidP="00F41D63">
      <w:pPr>
        <w:pStyle w:val="ConsPlusNormal"/>
        <w:ind w:firstLine="709"/>
        <w:jc w:val="both"/>
        <w:rPr>
          <w:rFonts w:ascii="Times New Roman" w:hAnsi="Times New Roman" w:cs="Times New Roman"/>
          <w:sz w:val="28"/>
          <w:szCs w:val="28"/>
        </w:rPr>
      </w:pPr>
      <w:r w:rsidRPr="008B785E">
        <w:rPr>
          <w:rFonts w:ascii="Times New Roman" w:eastAsia="Calibri" w:hAnsi="Times New Roman" w:cs="Times New Roman"/>
          <w:sz w:val="28"/>
          <w:szCs w:val="28"/>
        </w:rPr>
        <w:t>1.2.</w:t>
      </w:r>
      <w:r>
        <w:rPr>
          <w:rFonts w:ascii="Times New Roman" w:eastAsia="Calibri" w:hAnsi="Times New Roman" w:cs="Times New Roman"/>
          <w:sz w:val="28"/>
          <w:szCs w:val="28"/>
        </w:rPr>
        <w:t>7</w:t>
      </w:r>
      <w:r w:rsidRPr="008B785E">
        <w:rPr>
          <w:rFonts w:ascii="Times New Roman" w:eastAsia="Calibri" w:hAnsi="Times New Roman" w:cs="Times New Roman"/>
          <w:sz w:val="28"/>
          <w:szCs w:val="28"/>
        </w:rPr>
        <w:t xml:space="preserve">. </w:t>
      </w:r>
      <w:r w:rsidRPr="00651774">
        <w:rPr>
          <w:rFonts w:ascii="Times New Roman" w:hAnsi="Times New Roman" w:cs="Times New Roman"/>
          <w:sz w:val="28"/>
          <w:szCs w:val="28"/>
        </w:rPr>
        <w:t>адрес электронной почты;</w:t>
      </w:r>
    </w:p>
    <w:p w14:paraId="5A548A63" w14:textId="77777777" w:rsidR="00F41D63" w:rsidRPr="00651774" w:rsidRDefault="00F41D63" w:rsidP="00F41D63">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1.2.</w:t>
      </w:r>
      <w:r>
        <w:rPr>
          <w:rFonts w:ascii="Times New Roman" w:hAnsi="Times New Roman" w:cs="Times New Roman"/>
          <w:sz w:val="28"/>
          <w:szCs w:val="28"/>
        </w:rPr>
        <w:t>8</w:t>
      </w:r>
      <w:r w:rsidRPr="00651774">
        <w:rPr>
          <w:rFonts w:ascii="Times New Roman" w:hAnsi="Times New Roman" w:cs="Times New Roman"/>
          <w:sz w:val="28"/>
          <w:szCs w:val="28"/>
        </w:rPr>
        <w:t xml:space="preserve">. сведения об образовании: наименование учреждения образования; </w:t>
      </w:r>
      <w:r w:rsidRPr="00651774">
        <w:rPr>
          <w:rFonts w:ascii="Times New Roman" w:hAnsi="Times New Roman" w:cs="Times New Roman"/>
          <w:sz w:val="28"/>
          <w:szCs w:val="28"/>
        </w:rPr>
        <w:lastRenderedPageBreak/>
        <w:t xml:space="preserve">факультет; специальность; </w:t>
      </w:r>
      <w:r>
        <w:rPr>
          <w:rFonts w:ascii="Times New Roman" w:hAnsi="Times New Roman" w:cs="Times New Roman"/>
          <w:sz w:val="28"/>
          <w:szCs w:val="28"/>
        </w:rPr>
        <w:t>год</w:t>
      </w:r>
      <w:r w:rsidRPr="00651774">
        <w:rPr>
          <w:rFonts w:ascii="Times New Roman" w:hAnsi="Times New Roman" w:cs="Times New Roman"/>
          <w:sz w:val="28"/>
          <w:szCs w:val="28"/>
        </w:rPr>
        <w:t xml:space="preserve"> окончания учреждения образования; квалификация (профессия, специализация); форма обучения; </w:t>
      </w:r>
      <w:r>
        <w:rPr>
          <w:rFonts w:ascii="Times New Roman" w:hAnsi="Times New Roman" w:cs="Times New Roman"/>
          <w:sz w:val="28"/>
          <w:szCs w:val="28"/>
        </w:rPr>
        <w:t>необходимость распределения</w:t>
      </w:r>
      <w:r w:rsidRPr="00651774">
        <w:rPr>
          <w:rFonts w:ascii="Times New Roman" w:hAnsi="Times New Roman" w:cs="Times New Roman"/>
          <w:sz w:val="28"/>
          <w:szCs w:val="28"/>
        </w:rPr>
        <w:t xml:space="preserve">; </w:t>
      </w:r>
    </w:p>
    <w:p w14:paraId="784DCB6F" w14:textId="77777777" w:rsidR="00F41D63" w:rsidRPr="00651774" w:rsidRDefault="00F41D63" w:rsidP="00F41D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1.2.9</w:t>
      </w:r>
      <w:r w:rsidRPr="00651774">
        <w:rPr>
          <w:rFonts w:ascii="Times New Roman" w:hAnsi="Times New Roman" w:cs="Times New Roman"/>
          <w:sz w:val="28"/>
          <w:szCs w:val="28"/>
        </w:rPr>
        <w:t>. сведения о дополнительном обучении, курсах повышения квалификации, семинарах, стажировках (при наличии);</w:t>
      </w:r>
    </w:p>
    <w:p w14:paraId="5B824880" w14:textId="77777777" w:rsidR="00F41D63" w:rsidRPr="00651774" w:rsidRDefault="00F41D63" w:rsidP="00F41D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1.2.10</w:t>
      </w:r>
      <w:r w:rsidRPr="00651774">
        <w:rPr>
          <w:rFonts w:ascii="Times New Roman" w:hAnsi="Times New Roman" w:cs="Times New Roman"/>
          <w:sz w:val="28"/>
          <w:szCs w:val="28"/>
        </w:rPr>
        <w:t>. сведения о владении иностранным</w:t>
      </w:r>
      <w:r>
        <w:rPr>
          <w:rFonts w:ascii="Times New Roman" w:hAnsi="Times New Roman" w:cs="Times New Roman"/>
          <w:sz w:val="28"/>
          <w:szCs w:val="28"/>
        </w:rPr>
        <w:t>и языками</w:t>
      </w:r>
      <w:r w:rsidRPr="00651774">
        <w:rPr>
          <w:rFonts w:ascii="Times New Roman" w:hAnsi="Times New Roman" w:cs="Times New Roman"/>
          <w:sz w:val="28"/>
          <w:szCs w:val="28"/>
        </w:rPr>
        <w:t>;</w:t>
      </w:r>
    </w:p>
    <w:p w14:paraId="302434FC" w14:textId="77777777" w:rsidR="00F41D63" w:rsidRPr="00651774" w:rsidRDefault="00F41D63" w:rsidP="00F41D63">
      <w:pPr>
        <w:pStyle w:val="ConsPlusNormal"/>
        <w:ind w:firstLine="709"/>
        <w:jc w:val="both"/>
        <w:rPr>
          <w:rFonts w:ascii="Times New Roman" w:hAnsi="Times New Roman" w:cs="Times New Roman"/>
          <w:sz w:val="28"/>
          <w:szCs w:val="28"/>
        </w:rPr>
      </w:pPr>
      <w:r w:rsidRPr="008B785E">
        <w:rPr>
          <w:rFonts w:ascii="Times New Roman" w:eastAsia="Calibri" w:hAnsi="Times New Roman" w:cs="Times New Roman"/>
          <w:sz w:val="28"/>
          <w:szCs w:val="28"/>
        </w:rPr>
        <w:t>1.2.</w:t>
      </w:r>
      <w:r>
        <w:rPr>
          <w:rFonts w:ascii="Times New Roman" w:eastAsia="Calibri" w:hAnsi="Times New Roman" w:cs="Times New Roman"/>
          <w:sz w:val="28"/>
          <w:szCs w:val="28"/>
        </w:rPr>
        <w:t>11</w:t>
      </w:r>
      <w:r w:rsidRPr="008B785E">
        <w:rPr>
          <w:rFonts w:ascii="Times New Roman" w:eastAsia="Calibri" w:hAnsi="Times New Roman" w:cs="Times New Roman"/>
          <w:sz w:val="28"/>
          <w:szCs w:val="28"/>
        </w:rPr>
        <w:t xml:space="preserve">. </w:t>
      </w:r>
      <w:r w:rsidRPr="00651774">
        <w:rPr>
          <w:rFonts w:ascii="Times New Roman" w:eastAsia="Calibri" w:hAnsi="Times New Roman" w:cs="Times New Roman"/>
          <w:sz w:val="28"/>
          <w:szCs w:val="28"/>
        </w:rPr>
        <w:t>сведения о последних местах работы</w:t>
      </w:r>
      <w:r w:rsidRPr="00651774">
        <w:rPr>
          <w:rFonts w:ascii="Times New Roman" w:hAnsi="Times New Roman" w:cs="Times New Roman"/>
          <w:sz w:val="28"/>
          <w:szCs w:val="28"/>
        </w:rPr>
        <w:t xml:space="preserve"> (если таковые имеются): наименование организации; дата приема на работу; дата увольнения; полное наименование занимаемой должности; должностные обязанности; причины увольнения; </w:t>
      </w:r>
    </w:p>
    <w:p w14:paraId="78118342" w14:textId="1A10CDF1" w:rsidR="00F41D63" w:rsidRPr="00651774" w:rsidRDefault="00F41D63" w:rsidP="00F41D63">
      <w:pPr>
        <w:pStyle w:val="ConsPlusNormal"/>
        <w:ind w:firstLine="709"/>
        <w:jc w:val="both"/>
        <w:rPr>
          <w:rFonts w:ascii="Times New Roman" w:hAnsi="Times New Roman" w:cs="Times New Roman"/>
          <w:sz w:val="28"/>
          <w:szCs w:val="28"/>
        </w:rPr>
      </w:pPr>
      <w:r w:rsidRPr="008B785E">
        <w:rPr>
          <w:rFonts w:ascii="Times New Roman" w:eastAsia="Calibri" w:hAnsi="Times New Roman" w:cs="Times New Roman"/>
          <w:sz w:val="28"/>
          <w:szCs w:val="28"/>
        </w:rPr>
        <w:t>1.2.</w:t>
      </w:r>
      <w:r>
        <w:rPr>
          <w:rFonts w:ascii="Times New Roman" w:eastAsia="Calibri" w:hAnsi="Times New Roman" w:cs="Times New Roman"/>
          <w:sz w:val="28"/>
          <w:szCs w:val="28"/>
        </w:rPr>
        <w:t>12</w:t>
      </w:r>
      <w:r w:rsidRPr="008B785E">
        <w:rPr>
          <w:rFonts w:ascii="Times New Roman" w:eastAsia="Calibri" w:hAnsi="Times New Roman" w:cs="Times New Roman"/>
          <w:sz w:val="28"/>
          <w:szCs w:val="28"/>
        </w:rPr>
        <w:t xml:space="preserve">. </w:t>
      </w:r>
      <w:r w:rsidRPr="00651774">
        <w:rPr>
          <w:rFonts w:ascii="Times New Roman" w:hAnsi="Times New Roman" w:cs="Times New Roman"/>
          <w:sz w:val="28"/>
          <w:szCs w:val="28"/>
        </w:rPr>
        <w:t>данные, касающиеся привлечения к административной и уголовной ответственности;</w:t>
      </w:r>
    </w:p>
    <w:p w14:paraId="52E56167" w14:textId="11B94C6D" w:rsidR="00F41D63" w:rsidRPr="00651774" w:rsidRDefault="00F41D63" w:rsidP="00F41D63">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rPr>
        <w:t>1.2.</w:t>
      </w:r>
      <w:r w:rsidRPr="00651774">
        <w:rPr>
          <w:rFonts w:ascii="Times New Roman" w:eastAsia="Calibri" w:hAnsi="Times New Roman" w:cs="Times New Roman"/>
          <w:sz w:val="28"/>
          <w:szCs w:val="28"/>
        </w:rPr>
        <w:t>1</w:t>
      </w:r>
      <w:r>
        <w:rPr>
          <w:rFonts w:ascii="Times New Roman" w:eastAsia="Calibri" w:hAnsi="Times New Roman" w:cs="Times New Roman"/>
          <w:sz w:val="28"/>
          <w:szCs w:val="28"/>
        </w:rPr>
        <w:t>3</w:t>
      </w:r>
      <w:r w:rsidRPr="008B785E">
        <w:rPr>
          <w:rFonts w:ascii="Times New Roman" w:eastAsia="Calibri" w:hAnsi="Times New Roman" w:cs="Times New Roman"/>
          <w:sz w:val="28"/>
          <w:szCs w:val="28"/>
        </w:rPr>
        <w:t xml:space="preserve">. </w:t>
      </w:r>
      <w:r w:rsidRPr="00651774">
        <w:rPr>
          <w:rFonts w:ascii="Times New Roman" w:hAnsi="Times New Roman" w:cs="Times New Roman"/>
          <w:sz w:val="28"/>
          <w:szCs w:val="28"/>
        </w:rPr>
        <w:t>иные сведения, указанные мною в анкете</w:t>
      </w:r>
      <w:r w:rsidR="00912349">
        <w:rPr>
          <w:rFonts w:ascii="Times New Roman" w:hAnsi="Times New Roman" w:cs="Times New Roman"/>
          <w:sz w:val="28"/>
          <w:szCs w:val="28"/>
        </w:rPr>
        <w:t>-резюме</w:t>
      </w:r>
      <w:r w:rsidRPr="00651774">
        <w:rPr>
          <w:rFonts w:ascii="Times New Roman" w:hAnsi="Times New Roman" w:cs="Times New Roman"/>
          <w:sz w:val="28"/>
          <w:szCs w:val="28"/>
        </w:rPr>
        <w:t>, поданной в</w:t>
      </w:r>
      <w:r w:rsidRPr="00651774">
        <w:rPr>
          <w:sz w:val="28"/>
          <w:szCs w:val="28"/>
        </w:rPr>
        <w:t xml:space="preserve"> </w:t>
      </w:r>
      <w:r w:rsidRPr="00651774">
        <w:rPr>
          <w:rFonts w:ascii="Times New Roman" w:hAnsi="Times New Roman" w:cs="Times New Roman"/>
          <w:sz w:val="28"/>
          <w:szCs w:val="28"/>
        </w:rPr>
        <w:t xml:space="preserve">Банк для целей возможного будущего трудоустройства в Банк; </w:t>
      </w:r>
    </w:p>
    <w:p w14:paraId="44D691F2" w14:textId="77777777" w:rsidR="009B257E" w:rsidRPr="00651774" w:rsidRDefault="009B257E" w:rsidP="009B257E">
      <w:pPr>
        <w:autoSpaceDE w:val="0"/>
        <w:autoSpaceDN w:val="0"/>
        <w:adjustRightInd w:val="0"/>
        <w:ind w:firstLine="709"/>
        <w:jc w:val="both"/>
        <w:rPr>
          <w:rFonts w:eastAsia="Calibri"/>
          <w:sz w:val="28"/>
          <w:szCs w:val="28"/>
        </w:rPr>
      </w:pPr>
      <w:r w:rsidRPr="00651774">
        <w:rPr>
          <w:rFonts w:eastAsia="Calibri"/>
          <w:sz w:val="28"/>
          <w:szCs w:val="28"/>
        </w:rPr>
        <w:t>1.3. уполномоченные лица</w:t>
      </w:r>
      <w:r w:rsidR="000C476C">
        <w:rPr>
          <w:rStyle w:val="a5"/>
          <w:rFonts w:eastAsia="Calibri"/>
          <w:sz w:val="28"/>
          <w:szCs w:val="28"/>
        </w:rPr>
        <w:footnoteReference w:id="2"/>
      </w:r>
      <w:r w:rsidRPr="00651774">
        <w:rPr>
          <w:rFonts w:eastAsia="Calibri"/>
          <w:sz w:val="28"/>
          <w:szCs w:val="28"/>
        </w:rPr>
        <w:t>:</w:t>
      </w:r>
    </w:p>
    <w:p w14:paraId="76A9CF78" w14:textId="77777777" w:rsidR="009B257E" w:rsidRPr="00651774" w:rsidRDefault="009B257E" w:rsidP="009B257E">
      <w:pPr>
        <w:tabs>
          <w:tab w:val="left" w:leader="underscore" w:pos="2420"/>
          <w:tab w:val="left" w:leader="underscore" w:pos="4326"/>
          <w:tab w:val="left" w:leader="underscore" w:pos="7657"/>
        </w:tabs>
        <w:ind w:firstLine="709"/>
        <w:jc w:val="both"/>
        <w:rPr>
          <w:sz w:val="28"/>
          <w:szCs w:val="28"/>
        </w:rPr>
      </w:pPr>
      <w:r w:rsidRPr="00651774">
        <w:rPr>
          <w:sz w:val="28"/>
          <w:szCs w:val="28"/>
        </w:rPr>
        <w:t xml:space="preserve">1.3.1. </w:t>
      </w:r>
      <w:r w:rsidR="00A116A9" w:rsidRPr="00651774">
        <w:rPr>
          <w:sz w:val="28"/>
          <w:szCs w:val="28"/>
        </w:rPr>
        <w:t>Закрытое акционерное общество «</w:t>
      </w:r>
      <w:r w:rsidR="00A116A9">
        <w:rPr>
          <w:sz w:val="28"/>
          <w:szCs w:val="28"/>
        </w:rPr>
        <w:t>Водород</w:t>
      </w:r>
      <w:r w:rsidR="00A116A9" w:rsidRPr="00651774">
        <w:rPr>
          <w:sz w:val="28"/>
          <w:szCs w:val="28"/>
        </w:rPr>
        <w:t xml:space="preserve">» (место нахождения: </w:t>
      </w:r>
      <w:r w:rsidR="000308AC" w:rsidRPr="001B139E">
        <w:rPr>
          <w:color w:val="000000" w:themeColor="text1"/>
          <w:sz w:val="28"/>
          <w:szCs w:val="28"/>
        </w:rPr>
        <w:t>2200</w:t>
      </w:r>
      <w:r w:rsidR="000308AC">
        <w:rPr>
          <w:color w:val="000000" w:themeColor="text1"/>
          <w:sz w:val="28"/>
          <w:szCs w:val="28"/>
        </w:rPr>
        <w:t>40</w:t>
      </w:r>
      <w:r w:rsidR="000308AC" w:rsidRPr="001B139E">
        <w:rPr>
          <w:color w:val="000000" w:themeColor="text1"/>
          <w:sz w:val="28"/>
          <w:szCs w:val="28"/>
        </w:rPr>
        <w:t xml:space="preserve">, г. Минск, </w:t>
      </w:r>
      <w:r w:rsidR="000308AC">
        <w:rPr>
          <w:color w:val="000000" w:themeColor="text1"/>
          <w:sz w:val="28"/>
          <w:szCs w:val="28"/>
        </w:rPr>
        <w:t>ул. Некрасова</w:t>
      </w:r>
      <w:r w:rsidR="000308AC" w:rsidRPr="001B139E">
        <w:rPr>
          <w:color w:val="000000" w:themeColor="text1"/>
          <w:sz w:val="28"/>
          <w:szCs w:val="28"/>
        </w:rPr>
        <w:t xml:space="preserve">, </w:t>
      </w:r>
      <w:r w:rsidR="000308AC">
        <w:rPr>
          <w:color w:val="000000" w:themeColor="text1"/>
          <w:sz w:val="28"/>
          <w:szCs w:val="28"/>
        </w:rPr>
        <w:t>д.5</w:t>
      </w:r>
      <w:r w:rsidR="000308AC" w:rsidRPr="001B139E">
        <w:rPr>
          <w:color w:val="000000" w:themeColor="text1"/>
          <w:sz w:val="28"/>
          <w:szCs w:val="28"/>
        </w:rPr>
        <w:t xml:space="preserve">, офис </w:t>
      </w:r>
      <w:r w:rsidR="000308AC">
        <w:rPr>
          <w:color w:val="000000" w:themeColor="text1"/>
          <w:sz w:val="28"/>
          <w:szCs w:val="28"/>
        </w:rPr>
        <w:t>908</w:t>
      </w:r>
      <w:r w:rsidR="00A116A9" w:rsidRPr="00651774">
        <w:rPr>
          <w:sz w:val="28"/>
          <w:szCs w:val="28"/>
        </w:rPr>
        <w:t>)</w:t>
      </w:r>
      <w:r w:rsidRPr="00651774">
        <w:rPr>
          <w:sz w:val="28"/>
          <w:szCs w:val="28"/>
        </w:rPr>
        <w:t xml:space="preserve">, </w:t>
      </w:r>
      <w:r w:rsidRPr="00651774">
        <w:rPr>
          <w:bCs/>
          <w:sz w:val="28"/>
          <w:szCs w:val="28"/>
        </w:rPr>
        <w:t>Иностранное предприятие «АйБиЭй АйТи Парк» (</w:t>
      </w:r>
      <w:r w:rsidRPr="00651774">
        <w:rPr>
          <w:sz w:val="28"/>
          <w:szCs w:val="28"/>
        </w:rPr>
        <w:t xml:space="preserve">место нахождения: ул. Программистов, 3, г. Минск, 220141, Республика Беларусь) и иные лица, осуществляющие разработку, модификацию, настройку, техническую поддержку (сопровождение) программных комплексов (средств) Банка; </w:t>
      </w:r>
    </w:p>
    <w:p w14:paraId="6B8937A3" w14:textId="77777777" w:rsidR="009B257E" w:rsidRPr="00651774" w:rsidRDefault="007F21E6" w:rsidP="009B257E">
      <w:pPr>
        <w:autoSpaceDE w:val="0"/>
        <w:autoSpaceDN w:val="0"/>
        <w:adjustRightInd w:val="0"/>
        <w:ind w:firstLine="709"/>
        <w:jc w:val="both"/>
        <w:rPr>
          <w:sz w:val="28"/>
          <w:szCs w:val="28"/>
        </w:rPr>
      </w:pPr>
      <w:r>
        <w:rPr>
          <w:rFonts w:eastAsia="Calibri"/>
          <w:sz w:val="28"/>
          <w:szCs w:val="28"/>
        </w:rPr>
        <w:t>1.3.2</w:t>
      </w:r>
      <w:r w:rsidR="009B257E" w:rsidRPr="00651774">
        <w:rPr>
          <w:rFonts w:eastAsia="Calibri"/>
          <w:sz w:val="28"/>
          <w:szCs w:val="28"/>
        </w:rPr>
        <w:t>. правопреемники вышеуказанных лиц;</w:t>
      </w:r>
    </w:p>
    <w:p w14:paraId="0A284A99" w14:textId="77777777" w:rsidR="009B257E" w:rsidRPr="00651774" w:rsidRDefault="009B257E" w:rsidP="009B257E">
      <w:pPr>
        <w:tabs>
          <w:tab w:val="left" w:leader="underscore" w:pos="2420"/>
          <w:tab w:val="left" w:leader="underscore" w:pos="4326"/>
          <w:tab w:val="left" w:leader="underscore" w:pos="7657"/>
        </w:tabs>
        <w:ind w:firstLine="709"/>
        <w:jc w:val="both"/>
        <w:rPr>
          <w:sz w:val="28"/>
          <w:szCs w:val="28"/>
        </w:rPr>
      </w:pPr>
      <w:r w:rsidRPr="00651774">
        <w:rPr>
          <w:rFonts w:eastAsia="Calibri"/>
          <w:sz w:val="28"/>
          <w:szCs w:val="28"/>
          <w:lang w:eastAsia="en-US"/>
        </w:rPr>
        <w:t xml:space="preserve">1.4. </w:t>
      </w:r>
      <w:r w:rsidRPr="00651774">
        <w:rPr>
          <w:sz w:val="28"/>
          <w:szCs w:val="28"/>
        </w:rPr>
        <w:t xml:space="preserve">перечень действий с персональными данными: </w:t>
      </w:r>
    </w:p>
    <w:p w14:paraId="46C29617"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1.4.1. сбор; </w:t>
      </w:r>
    </w:p>
    <w:p w14:paraId="3204C746"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1.4.2. систематизация;</w:t>
      </w:r>
    </w:p>
    <w:p w14:paraId="7C5D96E0"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1.4.3. хранение; </w:t>
      </w:r>
    </w:p>
    <w:p w14:paraId="2D721666"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1.4.4. изменение; </w:t>
      </w:r>
    </w:p>
    <w:p w14:paraId="0CD206D2"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1.4.5. использование; </w:t>
      </w:r>
    </w:p>
    <w:p w14:paraId="705C6FDE"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1.4.6. обезличивание; </w:t>
      </w:r>
    </w:p>
    <w:p w14:paraId="253C7FBA"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1.4.7. блокирование; </w:t>
      </w:r>
    </w:p>
    <w:p w14:paraId="1CFCC196" w14:textId="77777777" w:rsidR="009B257E" w:rsidRPr="00651774" w:rsidRDefault="009B257E" w:rsidP="009B257E">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1.4.8. удаление; </w:t>
      </w:r>
    </w:p>
    <w:p w14:paraId="279B681E" w14:textId="0CB5BC14" w:rsidR="009B257E" w:rsidRPr="00651774" w:rsidRDefault="009B257E" w:rsidP="007F21E6">
      <w:pPr>
        <w:tabs>
          <w:tab w:val="left" w:leader="underscore" w:pos="2420"/>
          <w:tab w:val="left" w:leader="underscore" w:pos="4326"/>
          <w:tab w:val="left" w:leader="underscore" w:pos="7657"/>
        </w:tabs>
        <w:ind w:firstLine="709"/>
        <w:jc w:val="both"/>
        <w:rPr>
          <w:sz w:val="28"/>
          <w:szCs w:val="28"/>
        </w:rPr>
      </w:pPr>
      <w:r w:rsidRPr="00651774">
        <w:rPr>
          <w:sz w:val="28"/>
          <w:szCs w:val="28"/>
        </w:rPr>
        <w:t>1.4.9. предоставление</w:t>
      </w:r>
      <w:r w:rsidR="007F21E6">
        <w:rPr>
          <w:sz w:val="28"/>
          <w:szCs w:val="28"/>
        </w:rPr>
        <w:t xml:space="preserve"> </w:t>
      </w:r>
      <w:r w:rsidRPr="00651774">
        <w:rPr>
          <w:sz w:val="28"/>
          <w:szCs w:val="28"/>
        </w:rPr>
        <w:t xml:space="preserve">уполномоченным </w:t>
      </w:r>
      <w:r w:rsidR="007F21E6">
        <w:rPr>
          <w:sz w:val="28"/>
          <w:szCs w:val="28"/>
        </w:rPr>
        <w:t>лицам, указанным в подпункте</w:t>
      </w:r>
      <w:r w:rsidRPr="00651774">
        <w:rPr>
          <w:sz w:val="28"/>
          <w:szCs w:val="28"/>
        </w:rPr>
        <w:t xml:space="preserve"> 1.3</w:t>
      </w:r>
      <w:r w:rsidR="007F21E6">
        <w:rPr>
          <w:sz w:val="28"/>
          <w:szCs w:val="28"/>
        </w:rPr>
        <w:t xml:space="preserve"> </w:t>
      </w:r>
      <w:r w:rsidRPr="00651774">
        <w:rPr>
          <w:sz w:val="28"/>
          <w:szCs w:val="28"/>
        </w:rPr>
        <w:t xml:space="preserve">настоящего пункта, - с целью осуществления разработки, модификации, настройки, технической поддержки (сопровождения) программных комплексов (средств) Банка, в которых (посредством которых) обрабатываются персональные данные; </w:t>
      </w:r>
    </w:p>
    <w:p w14:paraId="0FF60B76" w14:textId="77777777" w:rsidR="007F21E6" w:rsidRPr="00651774" w:rsidRDefault="009B257E" w:rsidP="007F21E6">
      <w:pPr>
        <w:pStyle w:val="ConsPlusNormal"/>
        <w:ind w:firstLine="709"/>
        <w:jc w:val="both"/>
        <w:rPr>
          <w:rFonts w:ascii="Times New Roman" w:hAnsi="Times New Roman" w:cs="Times New Roman"/>
          <w:sz w:val="28"/>
          <w:szCs w:val="28"/>
        </w:rPr>
      </w:pPr>
      <w:r w:rsidRPr="00651774">
        <w:rPr>
          <w:rFonts w:ascii="Times New Roman" w:hAnsi="Times New Roman" w:cs="Times New Roman"/>
          <w:sz w:val="28"/>
          <w:szCs w:val="28"/>
        </w:rPr>
        <w:t xml:space="preserve">1.5. </w:t>
      </w:r>
      <w:r w:rsidR="007F21E6">
        <w:rPr>
          <w:rFonts w:ascii="Times New Roman" w:hAnsi="Times New Roman" w:cs="Times New Roman"/>
          <w:sz w:val="28"/>
          <w:szCs w:val="28"/>
        </w:rPr>
        <w:t>о</w:t>
      </w:r>
      <w:r w:rsidR="007F21E6" w:rsidRPr="001B139E">
        <w:rPr>
          <w:rFonts w:ascii="Times New Roman" w:hAnsi="Times New Roman" w:cs="Times New Roman"/>
          <w:sz w:val="28"/>
          <w:szCs w:val="28"/>
        </w:rPr>
        <w:t>бщее описание используемых Банком способов обработки персональных данных: сбор персональных данных осуществляется в электронном виде на сайте Банка</w:t>
      </w:r>
      <w:r w:rsidR="007F21E6" w:rsidRPr="001B139E">
        <w:rPr>
          <w:rFonts w:ascii="Times New Roman" w:eastAsia="Calibri" w:hAnsi="Times New Roman" w:cs="Times New Roman"/>
          <w:sz w:val="28"/>
          <w:szCs w:val="28"/>
          <w:lang w:eastAsia="en-US"/>
        </w:rPr>
        <w:t xml:space="preserve"> в глобальной компьютерной сети Интернет</w:t>
      </w:r>
      <w:r w:rsidR="007F21E6" w:rsidRPr="001B139E">
        <w:rPr>
          <w:rFonts w:ascii="Times New Roman" w:hAnsi="Times New Roman" w:cs="Times New Roman"/>
          <w:sz w:val="28"/>
          <w:szCs w:val="28"/>
        </w:rPr>
        <w:t>,</w:t>
      </w:r>
      <w:r w:rsidR="007F21E6" w:rsidRPr="001B139E">
        <w:rPr>
          <w:rFonts w:ascii="Times New Roman" w:eastAsia="Calibri" w:hAnsi="Times New Roman" w:cs="Times New Roman"/>
          <w:sz w:val="28"/>
          <w:szCs w:val="28"/>
        </w:rPr>
        <w:t xml:space="preserve"> с </w:t>
      </w:r>
      <w:r w:rsidR="007F21E6" w:rsidRPr="001B139E">
        <w:rPr>
          <w:rFonts w:ascii="Times New Roman" w:hAnsi="Times New Roman" w:cs="Times New Roman"/>
          <w:sz w:val="28"/>
          <w:szCs w:val="28"/>
        </w:rPr>
        <w:t xml:space="preserve">дальнейшей обработкой персональных данных как в электронном виде, в том числе посредством программных комплексов (средств) Банка, так и на </w:t>
      </w:r>
      <w:r w:rsidR="007F21E6" w:rsidRPr="001B139E">
        <w:rPr>
          <w:rFonts w:ascii="Times New Roman" w:hAnsi="Times New Roman" w:cs="Times New Roman"/>
          <w:sz w:val="28"/>
          <w:szCs w:val="28"/>
        </w:rPr>
        <w:lastRenderedPageBreak/>
        <w:t>бумажном носителе; предоставление персональных данных лицу (в т.ч. путем обеспечения доступа) осуществляется в электронном виде посредством электросвязи, в т.ч. с использованием глобальной компьютерной сети Интернет, с использованием защищенных каналов связи</w:t>
      </w:r>
      <w:r w:rsidR="007F21E6">
        <w:rPr>
          <w:rFonts w:ascii="Times New Roman" w:hAnsi="Times New Roman" w:cs="Times New Roman"/>
          <w:sz w:val="28"/>
          <w:szCs w:val="28"/>
        </w:rPr>
        <w:t>.</w:t>
      </w:r>
    </w:p>
    <w:p w14:paraId="6D22690F" w14:textId="77777777" w:rsidR="009B257E" w:rsidRPr="00651774" w:rsidRDefault="009B257E" w:rsidP="009B257E">
      <w:pPr>
        <w:pStyle w:val="ConsPlusNormal"/>
        <w:ind w:firstLine="709"/>
        <w:jc w:val="both"/>
        <w:rPr>
          <w:rFonts w:ascii="Times New Roman" w:hAnsi="Times New Roman" w:cs="Times New Roman"/>
          <w:sz w:val="28"/>
          <w:szCs w:val="28"/>
          <w:lang w:eastAsia="en-US"/>
        </w:rPr>
      </w:pPr>
      <w:r w:rsidRPr="00651774">
        <w:rPr>
          <w:rFonts w:ascii="Times New Roman" w:hAnsi="Times New Roman" w:cs="Times New Roman"/>
          <w:sz w:val="28"/>
          <w:szCs w:val="28"/>
        </w:rPr>
        <w:t xml:space="preserve">2. </w:t>
      </w:r>
      <w:r w:rsidRPr="00651774">
        <w:rPr>
          <w:rFonts w:ascii="Times New Roman" w:hAnsi="Times New Roman" w:cs="Times New Roman"/>
          <w:sz w:val="28"/>
          <w:szCs w:val="28"/>
          <w:lang w:eastAsia="en-US"/>
        </w:rPr>
        <w:t>Подтверждаю, что Банком мне разъяснено следующее:</w:t>
      </w:r>
    </w:p>
    <w:p w14:paraId="5C255152"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 xml:space="preserve">2.1. я имею право: </w:t>
      </w:r>
    </w:p>
    <w:p w14:paraId="1EAD8DC8" w14:textId="77777777" w:rsidR="009B257E" w:rsidRPr="00651774" w:rsidRDefault="009B257E" w:rsidP="009B257E">
      <w:pPr>
        <w:widowControl w:val="0"/>
        <w:autoSpaceDE w:val="0"/>
        <w:autoSpaceDN w:val="0"/>
        <w:adjustRightInd w:val="0"/>
        <w:ind w:firstLine="709"/>
        <w:jc w:val="both"/>
        <w:rPr>
          <w:sz w:val="28"/>
          <w:szCs w:val="28"/>
          <w:shd w:val="clear" w:color="auto" w:fill="FFFFFF"/>
        </w:rPr>
      </w:pPr>
      <w:r w:rsidRPr="00651774">
        <w:rPr>
          <w:sz w:val="28"/>
          <w:szCs w:val="28"/>
        </w:rPr>
        <w:t xml:space="preserve">2.1.1. </w:t>
      </w:r>
      <w:r w:rsidRPr="00651774">
        <w:rPr>
          <w:sz w:val="28"/>
          <w:szCs w:val="28"/>
          <w:shd w:val="clear" w:color="auto" w:fill="FFFFFF"/>
        </w:rPr>
        <w:t>в любое время без объяснения причин отозвать свое согласие, предоставленное Банку;</w:t>
      </w:r>
    </w:p>
    <w:p w14:paraId="03250714"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shd w:val="clear" w:color="auto" w:fill="FFFFFF"/>
        </w:rPr>
        <w:t xml:space="preserve">2.1.2. </w:t>
      </w:r>
      <w:r w:rsidRPr="00651774">
        <w:rPr>
          <w:sz w:val="28"/>
          <w:szCs w:val="28"/>
        </w:rPr>
        <w:t xml:space="preserve">на получение от </w:t>
      </w:r>
      <w:r w:rsidRPr="00651774">
        <w:rPr>
          <w:sz w:val="28"/>
          <w:szCs w:val="28"/>
          <w:shd w:val="clear" w:color="auto" w:fill="FFFFFF"/>
        </w:rPr>
        <w:t>Банка</w:t>
      </w:r>
      <w:r w:rsidRPr="00651774">
        <w:rPr>
          <w:sz w:val="28"/>
          <w:szCs w:val="28"/>
        </w:rPr>
        <w:t xml:space="preserve"> информации, касающейся обработки моих персональных данных;</w:t>
      </w:r>
    </w:p>
    <w:p w14:paraId="3E8D4070"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 xml:space="preserve">2.1.3. требовать от Банка внесения изменений в мои персональные данные в случае, если персональные данные являются неполными, устаревшими или неточными; </w:t>
      </w:r>
    </w:p>
    <w:p w14:paraId="4BEDEF0B" w14:textId="77777777" w:rsidR="009B257E" w:rsidRPr="00651774" w:rsidRDefault="009B257E" w:rsidP="009B257E">
      <w:pPr>
        <w:widowControl w:val="0"/>
        <w:autoSpaceDE w:val="0"/>
        <w:autoSpaceDN w:val="0"/>
        <w:adjustRightInd w:val="0"/>
        <w:ind w:firstLine="709"/>
        <w:jc w:val="both"/>
        <w:rPr>
          <w:sz w:val="28"/>
          <w:szCs w:val="28"/>
          <w:shd w:val="clear" w:color="auto" w:fill="FFFFFF"/>
        </w:rPr>
      </w:pPr>
      <w:r w:rsidRPr="00651774">
        <w:rPr>
          <w:sz w:val="28"/>
          <w:szCs w:val="28"/>
        </w:rPr>
        <w:t xml:space="preserve">2.1.4. </w:t>
      </w:r>
      <w:r w:rsidRPr="00651774">
        <w:rPr>
          <w:sz w:val="28"/>
          <w:szCs w:val="28"/>
          <w:shd w:val="clear" w:color="auto" w:fill="FFFFFF"/>
        </w:rPr>
        <w:t xml:space="preserve">получать от </w:t>
      </w:r>
      <w:r w:rsidRPr="00651774">
        <w:rPr>
          <w:sz w:val="28"/>
          <w:szCs w:val="28"/>
        </w:rPr>
        <w:t xml:space="preserve">Банка </w:t>
      </w:r>
      <w:r w:rsidRPr="00651774">
        <w:rPr>
          <w:sz w:val="28"/>
          <w:szCs w:val="28"/>
          <w:shd w:val="clear" w:color="auto" w:fill="FFFFFF"/>
        </w:rPr>
        <w:t>информацию о предоставлении моих персональных данных третьим лицам один раз в календарный год бесплатно, если иное не предусмотрено законодательными актами Республики Беларусь;</w:t>
      </w:r>
    </w:p>
    <w:p w14:paraId="01F84820" w14:textId="77777777" w:rsidR="009B257E" w:rsidRPr="00651774" w:rsidRDefault="009B257E" w:rsidP="009B257E">
      <w:pPr>
        <w:widowControl w:val="0"/>
        <w:autoSpaceDE w:val="0"/>
        <w:autoSpaceDN w:val="0"/>
        <w:adjustRightInd w:val="0"/>
        <w:ind w:firstLine="709"/>
        <w:jc w:val="both"/>
        <w:rPr>
          <w:sz w:val="28"/>
          <w:szCs w:val="28"/>
          <w:shd w:val="clear" w:color="auto" w:fill="FFFFFF"/>
        </w:rPr>
      </w:pPr>
      <w:r w:rsidRPr="00651774">
        <w:rPr>
          <w:sz w:val="28"/>
          <w:szCs w:val="28"/>
          <w:shd w:val="clear" w:color="auto" w:fill="FFFFFF"/>
        </w:rPr>
        <w:t xml:space="preserve">2.1.5. требовать от </w:t>
      </w:r>
      <w:r w:rsidRPr="00651774">
        <w:rPr>
          <w:sz w:val="28"/>
          <w:szCs w:val="28"/>
        </w:rPr>
        <w:t xml:space="preserve">Банка </w:t>
      </w:r>
      <w:r w:rsidRPr="00651774">
        <w:rPr>
          <w:sz w:val="28"/>
          <w:szCs w:val="28"/>
          <w:shd w:val="clear" w:color="auto" w:fill="FFFFFF"/>
        </w:rPr>
        <w:t>бесплатного прекращения обработки моих персональных данных, включая их удаление, при отсутствии оснований для обработки персональных данных, предусмотренных законодательными актами Республики Беларусь;</w:t>
      </w:r>
    </w:p>
    <w:p w14:paraId="2CF39FE9" w14:textId="77777777" w:rsidR="009B257E" w:rsidRPr="00651774" w:rsidRDefault="009B257E" w:rsidP="009B257E">
      <w:pPr>
        <w:widowControl w:val="0"/>
        <w:autoSpaceDE w:val="0"/>
        <w:autoSpaceDN w:val="0"/>
        <w:adjustRightInd w:val="0"/>
        <w:ind w:firstLine="709"/>
        <w:jc w:val="both"/>
        <w:rPr>
          <w:sz w:val="28"/>
          <w:szCs w:val="28"/>
          <w:shd w:val="clear" w:color="auto" w:fill="FFFFFF"/>
        </w:rPr>
      </w:pPr>
      <w:r w:rsidRPr="00651774">
        <w:rPr>
          <w:sz w:val="28"/>
          <w:szCs w:val="28"/>
          <w:shd w:val="clear" w:color="auto" w:fill="FFFFFF"/>
        </w:rPr>
        <w:t xml:space="preserve">2.1.6. </w:t>
      </w:r>
      <w:r w:rsidRPr="00651774">
        <w:rPr>
          <w:sz w:val="28"/>
          <w:szCs w:val="28"/>
        </w:rPr>
        <w:t xml:space="preserve">обжаловать действия (бездействие) и решения Банка, нарушающие мои права при обработке персональных данных, в </w:t>
      </w:r>
      <w:r w:rsidRPr="00651774">
        <w:rPr>
          <w:rFonts w:eastAsia="Calibri"/>
          <w:sz w:val="28"/>
          <w:szCs w:val="28"/>
        </w:rPr>
        <w:t xml:space="preserve">Национальный центр защиты персональных данных </w:t>
      </w:r>
      <w:r w:rsidRPr="00651774">
        <w:rPr>
          <w:rFonts w:eastAsia="Calibri"/>
          <w:sz w:val="28"/>
          <w:szCs w:val="28"/>
          <w:shd w:val="clear" w:color="auto" w:fill="FFFFFF"/>
        </w:rPr>
        <w:t>Республики Беларусь</w:t>
      </w:r>
      <w:r w:rsidRPr="00651774">
        <w:rPr>
          <w:rFonts w:eastAsia="Calibri"/>
          <w:sz w:val="28"/>
          <w:szCs w:val="28"/>
        </w:rPr>
        <w:t xml:space="preserve"> </w:t>
      </w:r>
      <w:r w:rsidRPr="00651774">
        <w:rPr>
          <w:sz w:val="28"/>
          <w:szCs w:val="28"/>
        </w:rPr>
        <w:t>в порядке,</w:t>
      </w:r>
      <w:r w:rsidRPr="00651774">
        <w:rPr>
          <w:sz w:val="28"/>
          <w:szCs w:val="28"/>
          <w:shd w:val="clear" w:color="auto" w:fill="FFFFFF"/>
        </w:rPr>
        <w:t xml:space="preserve"> </w:t>
      </w:r>
      <w:r w:rsidRPr="00651774">
        <w:rPr>
          <w:sz w:val="28"/>
          <w:szCs w:val="28"/>
        </w:rPr>
        <w:t xml:space="preserve">установленном законодательством об обращениях граждан и юридических лиц. Принятое </w:t>
      </w:r>
      <w:r w:rsidRPr="00651774">
        <w:rPr>
          <w:rFonts w:eastAsia="Calibri"/>
          <w:sz w:val="28"/>
          <w:szCs w:val="28"/>
        </w:rPr>
        <w:t xml:space="preserve">Национальным центром защиты персональных данных </w:t>
      </w:r>
      <w:r w:rsidRPr="00651774">
        <w:rPr>
          <w:rFonts w:eastAsia="Calibri"/>
          <w:sz w:val="28"/>
          <w:szCs w:val="28"/>
          <w:shd w:val="clear" w:color="auto" w:fill="FFFFFF"/>
        </w:rPr>
        <w:t>Республики Беларусь</w:t>
      </w:r>
      <w:r w:rsidRPr="00651774">
        <w:rPr>
          <w:sz w:val="28"/>
          <w:szCs w:val="28"/>
        </w:rPr>
        <w:t xml:space="preserve"> решение может быть обжаловано субъектом персональных данных в суд в порядке, установленном законодательством</w:t>
      </w:r>
      <w:r w:rsidRPr="00651774">
        <w:rPr>
          <w:sz w:val="28"/>
          <w:szCs w:val="28"/>
          <w:shd w:val="clear" w:color="auto" w:fill="FFFFFF"/>
        </w:rPr>
        <w:t xml:space="preserve"> Республики Беларусь</w:t>
      </w:r>
      <w:r w:rsidRPr="00651774">
        <w:rPr>
          <w:sz w:val="28"/>
          <w:szCs w:val="28"/>
        </w:rPr>
        <w:t xml:space="preserve">; </w:t>
      </w:r>
    </w:p>
    <w:p w14:paraId="194A6E8A"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2.2. механизм реализации прав:</w:t>
      </w:r>
    </w:p>
    <w:p w14:paraId="577F53C9"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2.2.1. для реализации прав, предусмотренных подпунктами 2.1.1– 2.1.5 настоящего пункта, необходимо подать Банку заявление (любой из вариантов):</w:t>
      </w:r>
    </w:p>
    <w:p w14:paraId="4ABE33F0"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 xml:space="preserve">в письменной форме (при личном присутствии - с предъявлением документа, удостоверяющего личность); </w:t>
      </w:r>
    </w:p>
    <w:p w14:paraId="7DDB69EE"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в виде электронного документа с использованием электронной цифровой подписи (при наличии с Банком и посредством использования соответствующего канала электронного документооборота по форме, установленной Банком и размещенной в данном канале);</w:t>
      </w:r>
    </w:p>
    <w:p w14:paraId="657BD74E"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в виде документа в электронном виде без использования электронной цифровой подписи (при наличии с Банком и посредством использования соответствующего канала электронного документооборота по форме, установленной Банком и размещенной в данном канале);</w:t>
      </w:r>
    </w:p>
    <w:p w14:paraId="5AFFB150"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2.2.2. заявление должно содержать:</w:t>
      </w:r>
    </w:p>
    <w:p w14:paraId="1E422C12"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мои фамилию, собственное имя, отчество (</w:t>
      </w:r>
      <w:r w:rsidRPr="00651774">
        <w:rPr>
          <w:rFonts w:eastAsia="Calibri"/>
          <w:sz w:val="28"/>
          <w:szCs w:val="28"/>
        </w:rPr>
        <w:t>при наличии</w:t>
      </w:r>
      <w:r w:rsidRPr="00651774">
        <w:rPr>
          <w:sz w:val="28"/>
          <w:szCs w:val="28"/>
        </w:rPr>
        <w:t>), адрес моего места жительства (места пребывания);</w:t>
      </w:r>
    </w:p>
    <w:p w14:paraId="6BA1787E"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дату моего рождения;</w:t>
      </w:r>
    </w:p>
    <w:p w14:paraId="2C985E54"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мой идентификационный номер, при отсутствии такого номера - номер документа, удостоверяющего мою личность;</w:t>
      </w:r>
    </w:p>
    <w:p w14:paraId="6C678D5C"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изложение сути моих требований;</w:t>
      </w:r>
    </w:p>
    <w:p w14:paraId="5BA70240"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при подаче заявления: в письменной форме – мою личную подпись; в виде электронного документа с использованием электронной цифровой подписи – мою электронную цифровую подпись</w:t>
      </w:r>
      <w:r w:rsidRPr="00651774">
        <w:rPr>
          <w:rFonts w:eastAsia="Calibri"/>
          <w:sz w:val="28"/>
          <w:szCs w:val="28"/>
        </w:rPr>
        <w:t xml:space="preserve"> в </w:t>
      </w:r>
      <w:r w:rsidRPr="008B785E">
        <w:rPr>
          <w:rFonts w:eastAsia="Calibri"/>
          <w:sz w:val="28"/>
          <w:szCs w:val="28"/>
        </w:rPr>
        <w:t>соответствующей системе электронного документооборота</w:t>
      </w:r>
      <w:r w:rsidRPr="00651774">
        <w:rPr>
          <w:sz w:val="28"/>
          <w:szCs w:val="28"/>
        </w:rPr>
        <w:t xml:space="preserve">; в виде документа в электронном виде без использования электронной цифровой подписи – отметку о подписании мною заявления (его направлении Банку), проставляемую в </w:t>
      </w:r>
      <w:r w:rsidRPr="00651774">
        <w:rPr>
          <w:rFonts w:eastAsia="Calibri"/>
          <w:sz w:val="28"/>
          <w:szCs w:val="28"/>
        </w:rPr>
        <w:t>соответствующей систем</w:t>
      </w:r>
      <w:r>
        <w:rPr>
          <w:rFonts w:eastAsia="Calibri"/>
          <w:sz w:val="28"/>
          <w:szCs w:val="28"/>
        </w:rPr>
        <w:t>е электронного документооборота</w:t>
      </w:r>
      <w:r w:rsidRPr="00651774">
        <w:rPr>
          <w:sz w:val="28"/>
          <w:szCs w:val="28"/>
        </w:rPr>
        <w:t>;</w:t>
      </w:r>
    </w:p>
    <w:p w14:paraId="310E2698"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2.3. последствия:</w:t>
      </w:r>
    </w:p>
    <w:p w14:paraId="06EB6ACA" w14:textId="77777777" w:rsidR="009B257E" w:rsidRPr="00651774" w:rsidRDefault="009B257E" w:rsidP="009B257E">
      <w:pPr>
        <w:widowControl w:val="0"/>
        <w:autoSpaceDE w:val="0"/>
        <w:autoSpaceDN w:val="0"/>
        <w:adjustRightInd w:val="0"/>
        <w:ind w:firstLine="709"/>
        <w:jc w:val="both"/>
        <w:rPr>
          <w:sz w:val="28"/>
          <w:szCs w:val="28"/>
        </w:rPr>
      </w:pPr>
      <w:r w:rsidRPr="00651774">
        <w:rPr>
          <w:sz w:val="28"/>
          <w:szCs w:val="28"/>
        </w:rPr>
        <w:t xml:space="preserve">2.3.1. в случае дачи согласия Банк сможет обрабатывать мои персональные данные на цель, указанную в подпункте 1.1 пункта 1 настоящего согласия, и совершать в отношении меня </w:t>
      </w:r>
      <w:r w:rsidRPr="00651774">
        <w:rPr>
          <w:rFonts w:eastAsia="ヒラギノ角ゴ Pro W3"/>
          <w:sz w:val="28"/>
          <w:szCs w:val="28"/>
          <w:lang w:eastAsia="ar-SA"/>
        </w:rPr>
        <w:t>действия, связанные с достижением указанной цели</w:t>
      </w:r>
      <w:r w:rsidRPr="00651774">
        <w:rPr>
          <w:sz w:val="28"/>
          <w:szCs w:val="28"/>
        </w:rPr>
        <w:t>;</w:t>
      </w:r>
    </w:p>
    <w:p w14:paraId="106C8B7F" w14:textId="77777777" w:rsidR="009B257E" w:rsidRPr="00651774" w:rsidRDefault="009B257E" w:rsidP="009B257E">
      <w:pPr>
        <w:widowControl w:val="0"/>
        <w:suppressAutoHyphens/>
        <w:ind w:firstLine="709"/>
        <w:jc w:val="both"/>
        <w:rPr>
          <w:rFonts w:eastAsia="ヒラギノ角ゴ Pro W3"/>
          <w:sz w:val="28"/>
          <w:szCs w:val="28"/>
          <w:lang w:eastAsia="ar-SA"/>
        </w:rPr>
      </w:pPr>
      <w:r w:rsidRPr="00651774">
        <w:rPr>
          <w:rFonts w:eastAsia="ヒラギノ角ゴ Pro W3"/>
          <w:sz w:val="28"/>
          <w:szCs w:val="28"/>
          <w:lang w:eastAsia="ar-SA"/>
        </w:rPr>
        <w:t>2.3.2. в случае отказа в даче согласия Банк не сможет обрабатывать мои персональные данные на цель, указанную в подпункте 1.1 пункта 1 настоящего согласия, и вынужден будет отказать мне в совершении действий, связанных с достижением указанной цели</w:t>
      </w:r>
      <w:r w:rsidRPr="00651774">
        <w:rPr>
          <w:sz w:val="28"/>
          <w:szCs w:val="28"/>
          <w:lang w:eastAsia="ar-SA"/>
        </w:rPr>
        <w:t>.</w:t>
      </w:r>
    </w:p>
    <w:p w14:paraId="623947E8" w14:textId="6C166288" w:rsidR="00A116A9" w:rsidRPr="00A116A9" w:rsidRDefault="009B257E" w:rsidP="00FF20A7">
      <w:pPr>
        <w:widowControl w:val="0"/>
        <w:autoSpaceDE w:val="0"/>
        <w:autoSpaceDN w:val="0"/>
        <w:ind w:firstLine="709"/>
        <w:jc w:val="both"/>
        <w:rPr>
          <w:sz w:val="28"/>
          <w:szCs w:val="28"/>
        </w:rPr>
      </w:pPr>
      <w:r w:rsidRPr="00651774">
        <w:rPr>
          <w:sz w:val="28"/>
          <w:szCs w:val="28"/>
        </w:rPr>
        <w:t xml:space="preserve">3. Настоящее согласие дано на срок 1 год с даты его </w:t>
      </w:r>
      <w:r>
        <w:rPr>
          <w:sz w:val="28"/>
          <w:szCs w:val="28"/>
        </w:rPr>
        <w:t>получения</w:t>
      </w:r>
      <w:r w:rsidRPr="00651774">
        <w:rPr>
          <w:sz w:val="28"/>
          <w:szCs w:val="28"/>
        </w:rPr>
        <w:t xml:space="preserve"> и действует до момента</w:t>
      </w:r>
      <w:r w:rsidR="00995958">
        <w:rPr>
          <w:sz w:val="28"/>
          <w:szCs w:val="28"/>
        </w:rPr>
        <w:t>.</w:t>
      </w:r>
    </w:p>
    <w:sectPr w:rsidR="00A116A9" w:rsidRPr="00A116A9" w:rsidSect="0068268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3F9C" w14:textId="77777777" w:rsidR="008635CC" w:rsidRDefault="008635CC" w:rsidP="00417C98">
      <w:r>
        <w:separator/>
      </w:r>
    </w:p>
  </w:endnote>
  <w:endnote w:type="continuationSeparator" w:id="0">
    <w:p w14:paraId="4846C34D" w14:textId="77777777" w:rsidR="008635CC" w:rsidRDefault="008635CC" w:rsidP="0041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MS Gothic"/>
    <w:panose1 w:val="00000000000000000000"/>
    <w:charset w:val="80"/>
    <w:family w:val="swiss"/>
    <w:notTrueType/>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B66AB" w14:textId="77777777" w:rsidR="008635CC" w:rsidRDefault="008635CC" w:rsidP="00417C98">
      <w:r>
        <w:separator/>
      </w:r>
    </w:p>
  </w:footnote>
  <w:footnote w:type="continuationSeparator" w:id="0">
    <w:p w14:paraId="42BB1796" w14:textId="77777777" w:rsidR="008635CC" w:rsidRDefault="008635CC" w:rsidP="00417C98">
      <w:r>
        <w:continuationSeparator/>
      </w:r>
    </w:p>
  </w:footnote>
  <w:footnote w:id="1">
    <w:p w14:paraId="6C4D4441" w14:textId="77777777" w:rsidR="000308AC" w:rsidRPr="00570551" w:rsidRDefault="000308AC" w:rsidP="000308AC">
      <w:pPr>
        <w:pStyle w:val="a3"/>
        <w:jc w:val="both"/>
        <w:rPr>
          <w:sz w:val="24"/>
          <w:szCs w:val="24"/>
        </w:rPr>
      </w:pPr>
      <w:r w:rsidRPr="00570551">
        <w:rPr>
          <w:rStyle w:val="a5"/>
          <w:sz w:val="24"/>
          <w:szCs w:val="24"/>
        </w:rPr>
        <w:footnoteRef/>
      </w:r>
      <w:r w:rsidRPr="00570551">
        <w:rPr>
          <w:sz w:val="24"/>
          <w:szCs w:val="24"/>
        </w:rPr>
        <w:t xml:space="preserve"> Настоящее согласие продолжает действовать (сохраняет свою силу) и в случае последующего изменения Банком своего наименования и (или) места нахождения</w:t>
      </w:r>
    </w:p>
  </w:footnote>
  <w:footnote w:id="2">
    <w:p w14:paraId="6B40648D" w14:textId="77777777" w:rsidR="000C476C" w:rsidRDefault="000C476C" w:rsidP="000C476C">
      <w:pPr>
        <w:pStyle w:val="a3"/>
        <w:jc w:val="both"/>
      </w:pPr>
      <w:r>
        <w:rPr>
          <w:rStyle w:val="a5"/>
        </w:rPr>
        <w:footnoteRef/>
      </w:r>
      <w:r>
        <w:t xml:space="preserve"> </w:t>
      </w:r>
      <w:r w:rsidRPr="00570551">
        <w:rPr>
          <w:sz w:val="24"/>
          <w:szCs w:val="24"/>
        </w:rPr>
        <w:t xml:space="preserve">Настоящее согласие продолжает действовать (сохраняет свою силу) и в случае последующего изменения </w:t>
      </w:r>
      <w:r>
        <w:rPr>
          <w:sz w:val="24"/>
          <w:szCs w:val="24"/>
        </w:rPr>
        <w:t>уполномоченными лицами</w:t>
      </w:r>
      <w:r w:rsidRPr="00570551">
        <w:rPr>
          <w:sz w:val="24"/>
          <w:szCs w:val="24"/>
        </w:rPr>
        <w:t xml:space="preserve"> своего наименования и (или) места нахождения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694825"/>
      <w:docPartObj>
        <w:docPartGallery w:val="Page Numbers (Top of Page)"/>
        <w:docPartUnique/>
      </w:docPartObj>
    </w:sdtPr>
    <w:sdtEndPr/>
    <w:sdtContent>
      <w:p w14:paraId="0DB89E4C" w14:textId="589791C5" w:rsidR="003C5391" w:rsidRDefault="003C5391">
        <w:pPr>
          <w:pStyle w:val="af0"/>
          <w:jc w:val="center"/>
        </w:pPr>
        <w:r>
          <w:fldChar w:fldCharType="begin"/>
        </w:r>
        <w:r>
          <w:instrText>PAGE   \* MERGEFORMAT</w:instrText>
        </w:r>
        <w:r>
          <w:fldChar w:fldCharType="separate"/>
        </w:r>
        <w:r w:rsidR="001E4F70">
          <w:rPr>
            <w:noProof/>
          </w:rPr>
          <w:t>1</w:t>
        </w:r>
        <w:r>
          <w:fldChar w:fldCharType="end"/>
        </w:r>
      </w:p>
    </w:sdtContent>
  </w:sdt>
  <w:p w14:paraId="7E9D79DC" w14:textId="77777777" w:rsidR="003C5391" w:rsidRDefault="003C5391">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98"/>
    <w:rsid w:val="000308AC"/>
    <w:rsid w:val="00047CF2"/>
    <w:rsid w:val="000C476C"/>
    <w:rsid w:val="00123AAA"/>
    <w:rsid w:val="001B1244"/>
    <w:rsid w:val="001D1844"/>
    <w:rsid w:val="001E4827"/>
    <w:rsid w:val="001E4F70"/>
    <w:rsid w:val="001F0ED6"/>
    <w:rsid w:val="00237905"/>
    <w:rsid w:val="002458A3"/>
    <w:rsid w:val="00247681"/>
    <w:rsid w:val="00272B0F"/>
    <w:rsid w:val="00274799"/>
    <w:rsid w:val="00280CBF"/>
    <w:rsid w:val="002F0DA6"/>
    <w:rsid w:val="00342C63"/>
    <w:rsid w:val="00355F9E"/>
    <w:rsid w:val="003B6CA8"/>
    <w:rsid w:val="003C5391"/>
    <w:rsid w:val="003C5DD4"/>
    <w:rsid w:val="003D005D"/>
    <w:rsid w:val="00417C98"/>
    <w:rsid w:val="00466E1A"/>
    <w:rsid w:val="004A5C78"/>
    <w:rsid w:val="004A7367"/>
    <w:rsid w:val="004B2645"/>
    <w:rsid w:val="0054577E"/>
    <w:rsid w:val="005622BD"/>
    <w:rsid w:val="00592FA5"/>
    <w:rsid w:val="005933DD"/>
    <w:rsid w:val="005A3EDB"/>
    <w:rsid w:val="005C04A5"/>
    <w:rsid w:val="00633314"/>
    <w:rsid w:val="00644AEF"/>
    <w:rsid w:val="00651774"/>
    <w:rsid w:val="00661F9A"/>
    <w:rsid w:val="00674EC1"/>
    <w:rsid w:val="0067526B"/>
    <w:rsid w:val="0068268E"/>
    <w:rsid w:val="0069132E"/>
    <w:rsid w:val="006E11E9"/>
    <w:rsid w:val="006E6CF5"/>
    <w:rsid w:val="007F21E6"/>
    <w:rsid w:val="00836A67"/>
    <w:rsid w:val="008635CC"/>
    <w:rsid w:val="00895B06"/>
    <w:rsid w:val="008A1FED"/>
    <w:rsid w:val="008B785E"/>
    <w:rsid w:val="008E0DB4"/>
    <w:rsid w:val="008E4AE8"/>
    <w:rsid w:val="008F0C8C"/>
    <w:rsid w:val="00912349"/>
    <w:rsid w:val="00922051"/>
    <w:rsid w:val="009450A3"/>
    <w:rsid w:val="00972A99"/>
    <w:rsid w:val="00994038"/>
    <w:rsid w:val="00995958"/>
    <w:rsid w:val="009B257E"/>
    <w:rsid w:val="00A116A9"/>
    <w:rsid w:val="00A40133"/>
    <w:rsid w:val="00A51117"/>
    <w:rsid w:val="00A634E7"/>
    <w:rsid w:val="00A72CFF"/>
    <w:rsid w:val="00A811FC"/>
    <w:rsid w:val="00A87AC9"/>
    <w:rsid w:val="00A97363"/>
    <w:rsid w:val="00AA533B"/>
    <w:rsid w:val="00B200EE"/>
    <w:rsid w:val="00B41978"/>
    <w:rsid w:val="00B61B9E"/>
    <w:rsid w:val="00B94BF5"/>
    <w:rsid w:val="00BE69A6"/>
    <w:rsid w:val="00C00D80"/>
    <w:rsid w:val="00C8264D"/>
    <w:rsid w:val="00C92D4A"/>
    <w:rsid w:val="00CA1A6F"/>
    <w:rsid w:val="00D0194E"/>
    <w:rsid w:val="00D62856"/>
    <w:rsid w:val="00D65123"/>
    <w:rsid w:val="00D855BA"/>
    <w:rsid w:val="00DA4C6B"/>
    <w:rsid w:val="00E1363F"/>
    <w:rsid w:val="00E563B8"/>
    <w:rsid w:val="00EE12F0"/>
    <w:rsid w:val="00EF7D38"/>
    <w:rsid w:val="00F3145F"/>
    <w:rsid w:val="00F41D63"/>
    <w:rsid w:val="00F4642A"/>
    <w:rsid w:val="00F7599B"/>
    <w:rsid w:val="00F82971"/>
    <w:rsid w:val="00FA25A8"/>
    <w:rsid w:val="00FE21DC"/>
    <w:rsid w:val="00FF2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3180"/>
  <w15:chartTrackingRefBased/>
  <w15:docId w15:val="{E981EA19-72A3-4AAA-A62C-010D9203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C9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1"/>
    <w:uiPriority w:val="99"/>
    <w:unhideWhenUsed/>
    <w:qFormat/>
    <w:rsid w:val="00417C98"/>
  </w:style>
  <w:style w:type="character" w:customStyle="1" w:styleId="a4">
    <w:name w:val="Текст сноски Знак"/>
    <w:basedOn w:val="a0"/>
    <w:uiPriority w:val="99"/>
    <w:semiHidden/>
    <w:rsid w:val="00417C98"/>
    <w:rPr>
      <w:rFonts w:ascii="Times New Roman" w:eastAsia="Times New Roman" w:hAnsi="Times New Roman" w:cs="Times New Roman"/>
      <w:sz w:val="20"/>
      <w:szCs w:val="20"/>
      <w:lang w:eastAsia="ru-RU"/>
    </w:rPr>
  </w:style>
  <w:style w:type="paragraph" w:customStyle="1" w:styleId="ConsPlusNormal">
    <w:name w:val="ConsPlusNormal"/>
    <w:rsid w:val="00417C98"/>
    <w:pPr>
      <w:widowControl w:val="0"/>
      <w:autoSpaceDE w:val="0"/>
      <w:autoSpaceDN w:val="0"/>
      <w:spacing w:after="0" w:line="240" w:lineRule="auto"/>
    </w:pPr>
    <w:rPr>
      <w:rFonts w:ascii="Calibri" w:eastAsia="Times New Roman" w:hAnsi="Calibri" w:cs="Calibri"/>
      <w:szCs w:val="20"/>
      <w:lang w:eastAsia="ru-RU"/>
    </w:rPr>
  </w:style>
  <w:style w:type="character" w:styleId="a5">
    <w:name w:val="footnote reference"/>
    <w:basedOn w:val="a0"/>
    <w:uiPriority w:val="99"/>
    <w:unhideWhenUsed/>
    <w:qFormat/>
    <w:rsid w:val="00417C98"/>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locked/>
    <w:rsid w:val="00417C98"/>
    <w:rPr>
      <w:rFonts w:ascii="Times New Roman" w:eastAsia="Times New Roman" w:hAnsi="Times New Roman" w:cs="Times New Roman"/>
      <w:sz w:val="20"/>
      <w:szCs w:val="20"/>
      <w:lang w:eastAsia="ru-RU"/>
    </w:rPr>
  </w:style>
  <w:style w:type="character" w:styleId="a6">
    <w:name w:val="annotation reference"/>
    <w:basedOn w:val="a0"/>
    <w:uiPriority w:val="99"/>
    <w:semiHidden/>
    <w:unhideWhenUsed/>
    <w:rsid w:val="00417C98"/>
    <w:rPr>
      <w:sz w:val="16"/>
      <w:szCs w:val="16"/>
    </w:rPr>
  </w:style>
  <w:style w:type="paragraph" w:styleId="a7">
    <w:name w:val="annotation text"/>
    <w:basedOn w:val="a"/>
    <w:link w:val="a8"/>
    <w:uiPriority w:val="99"/>
    <w:semiHidden/>
    <w:unhideWhenUsed/>
    <w:rsid w:val="00417C98"/>
  </w:style>
  <w:style w:type="character" w:customStyle="1" w:styleId="a8">
    <w:name w:val="Текст примечания Знак"/>
    <w:basedOn w:val="a0"/>
    <w:link w:val="a7"/>
    <w:uiPriority w:val="99"/>
    <w:semiHidden/>
    <w:rsid w:val="00417C9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17C98"/>
    <w:rPr>
      <w:rFonts w:ascii="Segoe UI" w:hAnsi="Segoe UI" w:cs="Segoe UI"/>
      <w:sz w:val="18"/>
      <w:szCs w:val="18"/>
    </w:rPr>
  </w:style>
  <w:style w:type="character" w:customStyle="1" w:styleId="aa">
    <w:name w:val="Текст выноски Знак"/>
    <w:basedOn w:val="a0"/>
    <w:link w:val="a9"/>
    <w:uiPriority w:val="99"/>
    <w:semiHidden/>
    <w:rsid w:val="00417C98"/>
    <w:rPr>
      <w:rFonts w:ascii="Segoe UI" w:eastAsia="Times New Roman" w:hAnsi="Segoe UI" w:cs="Segoe UI"/>
      <w:sz w:val="18"/>
      <w:szCs w:val="18"/>
      <w:lang w:eastAsia="ru-RU"/>
    </w:rPr>
  </w:style>
  <w:style w:type="paragraph" w:styleId="ab">
    <w:name w:val="Revision"/>
    <w:hidden/>
    <w:uiPriority w:val="99"/>
    <w:semiHidden/>
    <w:rsid w:val="00417C98"/>
    <w:pPr>
      <w:spacing w:after="0" w:line="240" w:lineRule="auto"/>
    </w:pPr>
    <w:rPr>
      <w:rFonts w:ascii="Times New Roman" w:eastAsia="Times New Roman" w:hAnsi="Times New Roman" w:cs="Times New Roman"/>
      <w:sz w:val="20"/>
      <w:szCs w:val="20"/>
      <w:lang w:eastAsia="ru-RU"/>
    </w:rPr>
  </w:style>
  <w:style w:type="table" w:styleId="ac">
    <w:name w:val="Table Grid"/>
    <w:basedOn w:val="a1"/>
    <w:uiPriority w:val="59"/>
    <w:rsid w:val="00417C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7"/>
    <w:next w:val="a7"/>
    <w:link w:val="ae"/>
    <w:uiPriority w:val="99"/>
    <w:semiHidden/>
    <w:unhideWhenUsed/>
    <w:rsid w:val="00B200EE"/>
    <w:rPr>
      <w:b/>
      <w:bCs/>
    </w:rPr>
  </w:style>
  <w:style w:type="character" w:customStyle="1" w:styleId="ae">
    <w:name w:val="Тема примечания Знак"/>
    <w:basedOn w:val="a8"/>
    <w:link w:val="ad"/>
    <w:uiPriority w:val="99"/>
    <w:semiHidden/>
    <w:rsid w:val="00B200EE"/>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F7D38"/>
    <w:rPr>
      <w:color w:val="0563C1" w:themeColor="hyperlink"/>
      <w:u w:val="single"/>
    </w:rPr>
  </w:style>
  <w:style w:type="paragraph" w:styleId="af0">
    <w:name w:val="header"/>
    <w:basedOn w:val="a"/>
    <w:link w:val="af1"/>
    <w:uiPriority w:val="99"/>
    <w:unhideWhenUsed/>
    <w:rsid w:val="003C5391"/>
    <w:pPr>
      <w:tabs>
        <w:tab w:val="center" w:pos="4677"/>
        <w:tab w:val="right" w:pos="9355"/>
      </w:tabs>
    </w:pPr>
  </w:style>
  <w:style w:type="character" w:customStyle="1" w:styleId="af1">
    <w:name w:val="Верхний колонтитул Знак"/>
    <w:basedOn w:val="a0"/>
    <w:link w:val="af0"/>
    <w:uiPriority w:val="99"/>
    <w:rsid w:val="003C5391"/>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3C5391"/>
    <w:pPr>
      <w:tabs>
        <w:tab w:val="center" w:pos="4677"/>
        <w:tab w:val="right" w:pos="9355"/>
      </w:tabs>
    </w:pPr>
  </w:style>
  <w:style w:type="character" w:customStyle="1" w:styleId="af3">
    <w:name w:val="Нижний колонтитул Знак"/>
    <w:basedOn w:val="a0"/>
    <w:link w:val="af2"/>
    <w:uiPriority w:val="99"/>
    <w:rsid w:val="003C539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er-bank.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Шостик К.Е.</dc:creator>
  <cp:keywords/>
  <dc:description/>
  <cp:lastModifiedBy>Скачинская Ольга</cp:lastModifiedBy>
  <cp:revision>2</cp:revision>
  <dcterms:created xsi:type="dcterms:W3CDTF">2023-02-16T10:42:00Z</dcterms:created>
  <dcterms:modified xsi:type="dcterms:W3CDTF">2023-02-16T10:42:00Z</dcterms:modified>
</cp:coreProperties>
</file>