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A7" w:rsidRDefault="003125A7" w:rsidP="003125A7">
      <w:pPr>
        <w:pStyle w:val="a5"/>
        <w:tabs>
          <w:tab w:val="left" w:pos="709"/>
          <w:tab w:val="left" w:pos="851"/>
        </w:tabs>
        <w:ind w:left="0" w:firstLine="709"/>
        <w:jc w:val="both"/>
        <w:rPr>
          <w:sz w:val="28"/>
        </w:rPr>
      </w:pPr>
      <w:r w:rsidRPr="00AF1C01">
        <w:rPr>
          <w:sz w:val="28"/>
        </w:rPr>
        <w:t>В Сборник вознаграждений (платы) за операции, осуществляемые ОАО «БПС-Сбербанк» от 29.12.2011 № 01-07/535 (далее – Сборник) внести следующие изменения:</w:t>
      </w:r>
    </w:p>
    <w:p w:rsidR="003125A7" w:rsidRDefault="003125A7" w:rsidP="003125A7">
      <w:pPr>
        <w:rPr>
          <w:sz w:val="28"/>
          <w:szCs w:val="28"/>
        </w:rPr>
      </w:pPr>
    </w:p>
    <w:p w:rsidR="003125A7" w:rsidRDefault="003125A7" w:rsidP="003125A7">
      <w:pPr>
        <w:pStyle w:val="a3"/>
        <w:numPr>
          <w:ilvl w:val="0"/>
          <w:numId w:val="1"/>
        </w:numPr>
      </w:pPr>
      <w:r>
        <w:t>пункт 2.1.1.2. Сборника изложить в следующей редакции:</w:t>
      </w:r>
    </w:p>
    <w:p w:rsidR="003125A7" w:rsidRDefault="003125A7" w:rsidP="003125A7">
      <w:pPr>
        <w:pStyle w:val="a3"/>
        <w:ind w:firstLine="709"/>
      </w:pPr>
    </w:p>
    <w:tbl>
      <w:tblPr>
        <w:tblW w:w="10037" w:type="dxa"/>
        <w:tblLayout w:type="fixed"/>
        <w:tblLook w:val="04A0"/>
      </w:tblPr>
      <w:tblGrid>
        <w:gridCol w:w="1221"/>
        <w:gridCol w:w="6375"/>
        <w:gridCol w:w="2441"/>
      </w:tblGrid>
      <w:tr w:rsidR="003125A7" w:rsidRPr="00532F05" w:rsidTr="00CC2097">
        <w:trPr>
          <w:trHeight w:val="254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A7" w:rsidRPr="00532F05" w:rsidRDefault="003125A7" w:rsidP="00CC2097">
            <w:pPr>
              <w:rPr>
                <w:bCs/>
                <w:sz w:val="23"/>
                <w:szCs w:val="23"/>
              </w:rPr>
            </w:pPr>
            <w:r w:rsidRPr="00532F05">
              <w:rPr>
                <w:bCs/>
                <w:sz w:val="23"/>
                <w:szCs w:val="23"/>
              </w:rPr>
              <w:t>2.1.1.2</w:t>
            </w:r>
            <w:r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A7" w:rsidRPr="00532F05" w:rsidRDefault="003125A7" w:rsidP="00CC2097">
            <w:pPr>
              <w:rPr>
                <w:sz w:val="23"/>
                <w:szCs w:val="23"/>
              </w:rPr>
            </w:pPr>
            <w:r w:rsidRPr="00532F05">
              <w:rPr>
                <w:sz w:val="23"/>
                <w:szCs w:val="23"/>
              </w:rPr>
              <w:t>Закрытие счета: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5A7" w:rsidRPr="00532F05" w:rsidRDefault="003125A7" w:rsidP="00CC2097">
            <w:pPr>
              <w:rPr>
                <w:sz w:val="23"/>
                <w:szCs w:val="23"/>
              </w:rPr>
            </w:pPr>
            <w:r w:rsidRPr="00532F05">
              <w:rPr>
                <w:sz w:val="23"/>
                <w:szCs w:val="23"/>
              </w:rPr>
              <w:t> </w:t>
            </w:r>
          </w:p>
        </w:tc>
      </w:tr>
      <w:tr w:rsidR="003125A7" w:rsidRPr="00532F05" w:rsidTr="00CC2097">
        <w:trPr>
          <w:trHeight w:val="299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A7" w:rsidRPr="00532F05" w:rsidRDefault="003125A7" w:rsidP="00CC2097">
            <w:pPr>
              <w:rPr>
                <w:bCs/>
                <w:sz w:val="23"/>
                <w:szCs w:val="23"/>
              </w:rPr>
            </w:pPr>
            <w:r w:rsidRPr="00532F05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A7" w:rsidRPr="00532F05" w:rsidRDefault="003125A7" w:rsidP="00CC2097">
            <w:pPr>
              <w:rPr>
                <w:sz w:val="23"/>
                <w:szCs w:val="23"/>
              </w:rPr>
            </w:pPr>
            <w:r w:rsidRPr="00532F05">
              <w:rPr>
                <w:sz w:val="23"/>
                <w:szCs w:val="23"/>
              </w:rPr>
              <w:t xml:space="preserve">а) текущего (расчетного) </w:t>
            </w:r>
            <w:r>
              <w:rPr>
                <w:sz w:val="23"/>
                <w:szCs w:val="23"/>
              </w:rPr>
              <w:t xml:space="preserve">банковского </w:t>
            </w:r>
            <w:r w:rsidRPr="00532F05">
              <w:rPr>
                <w:sz w:val="23"/>
                <w:szCs w:val="23"/>
              </w:rPr>
              <w:t>счета по инициативе клиента: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5A7" w:rsidRPr="00532F05" w:rsidRDefault="003125A7" w:rsidP="00CC2097">
            <w:pPr>
              <w:rPr>
                <w:sz w:val="23"/>
                <w:szCs w:val="23"/>
              </w:rPr>
            </w:pPr>
            <w:r w:rsidRPr="00532F05">
              <w:rPr>
                <w:sz w:val="23"/>
                <w:szCs w:val="23"/>
              </w:rPr>
              <w:t> </w:t>
            </w:r>
          </w:p>
        </w:tc>
      </w:tr>
      <w:tr w:rsidR="003125A7" w:rsidRPr="00532F05" w:rsidTr="00CC2097">
        <w:trPr>
          <w:trHeight w:val="597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A7" w:rsidRPr="00532F05" w:rsidRDefault="003125A7" w:rsidP="00CC2097">
            <w:pPr>
              <w:rPr>
                <w:bCs/>
                <w:sz w:val="23"/>
                <w:szCs w:val="23"/>
              </w:rPr>
            </w:pPr>
            <w:r w:rsidRPr="00532F05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A7" w:rsidRPr="00532F05" w:rsidRDefault="003125A7" w:rsidP="00CC2097">
            <w:pPr>
              <w:rPr>
                <w:sz w:val="23"/>
                <w:szCs w:val="23"/>
              </w:rPr>
            </w:pPr>
            <w:r w:rsidRPr="00532F05">
              <w:rPr>
                <w:sz w:val="23"/>
                <w:szCs w:val="23"/>
              </w:rPr>
              <w:t>- при наличии в Банке иного текущего (расчетного)</w:t>
            </w:r>
            <w:r>
              <w:rPr>
                <w:sz w:val="23"/>
                <w:szCs w:val="23"/>
              </w:rPr>
              <w:t xml:space="preserve"> банковского</w:t>
            </w:r>
            <w:r w:rsidRPr="00532F05">
              <w:rPr>
                <w:sz w:val="23"/>
                <w:szCs w:val="23"/>
              </w:rPr>
              <w:t xml:space="preserve"> счета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A7" w:rsidRPr="00532F05" w:rsidRDefault="003125A7" w:rsidP="00CC2097">
            <w:pPr>
              <w:jc w:val="center"/>
              <w:rPr>
                <w:sz w:val="23"/>
                <w:szCs w:val="23"/>
              </w:rPr>
            </w:pPr>
            <w:r w:rsidRPr="00532F05">
              <w:rPr>
                <w:sz w:val="23"/>
                <w:szCs w:val="23"/>
              </w:rPr>
              <w:t>75 000 руб.</w:t>
            </w:r>
          </w:p>
        </w:tc>
      </w:tr>
      <w:tr w:rsidR="003125A7" w:rsidRPr="00532F05" w:rsidTr="00CC2097">
        <w:trPr>
          <w:trHeight w:val="299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A7" w:rsidRPr="00532F05" w:rsidRDefault="003125A7" w:rsidP="00CC2097">
            <w:pPr>
              <w:rPr>
                <w:bCs/>
                <w:sz w:val="23"/>
                <w:szCs w:val="23"/>
              </w:rPr>
            </w:pPr>
            <w:r w:rsidRPr="00532F05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A7" w:rsidRPr="00532F05" w:rsidRDefault="003125A7" w:rsidP="00CC2097">
            <w:pPr>
              <w:rPr>
                <w:sz w:val="23"/>
                <w:szCs w:val="23"/>
              </w:rPr>
            </w:pPr>
            <w:r w:rsidRPr="00532F05">
              <w:rPr>
                <w:sz w:val="23"/>
                <w:szCs w:val="23"/>
              </w:rPr>
              <w:t>- в других случаях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A7" w:rsidRPr="00532F05" w:rsidRDefault="003125A7" w:rsidP="00CC2097">
            <w:pPr>
              <w:jc w:val="center"/>
              <w:rPr>
                <w:sz w:val="23"/>
                <w:szCs w:val="23"/>
              </w:rPr>
            </w:pPr>
            <w:r w:rsidRPr="00532F05">
              <w:rPr>
                <w:sz w:val="23"/>
                <w:szCs w:val="23"/>
              </w:rPr>
              <w:t>200 000 руб.</w:t>
            </w:r>
          </w:p>
        </w:tc>
      </w:tr>
      <w:tr w:rsidR="003125A7" w:rsidRPr="00532F05" w:rsidTr="00CC2097">
        <w:trPr>
          <w:trHeight w:val="762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A7" w:rsidRPr="00532F05" w:rsidRDefault="003125A7" w:rsidP="00CC2097">
            <w:pPr>
              <w:rPr>
                <w:bCs/>
                <w:sz w:val="23"/>
                <w:szCs w:val="23"/>
              </w:rPr>
            </w:pPr>
            <w:r w:rsidRPr="00532F05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A7" w:rsidRPr="00532F05" w:rsidRDefault="003125A7" w:rsidP="00CC2097">
            <w:pPr>
              <w:rPr>
                <w:sz w:val="23"/>
                <w:szCs w:val="23"/>
              </w:rPr>
            </w:pPr>
            <w:r w:rsidRPr="00532F05">
              <w:rPr>
                <w:sz w:val="23"/>
                <w:szCs w:val="23"/>
              </w:rPr>
              <w:t xml:space="preserve">б)  временного счета (в том числе временного счета, открываемого физическому лицу для формирования уставного фонда создаваемого юридического лица) при открытии текущего (расчетного) </w:t>
            </w:r>
            <w:r>
              <w:rPr>
                <w:sz w:val="23"/>
                <w:szCs w:val="23"/>
              </w:rPr>
              <w:t xml:space="preserve">банковского </w:t>
            </w:r>
            <w:r w:rsidRPr="00532F05">
              <w:rPr>
                <w:sz w:val="23"/>
                <w:szCs w:val="23"/>
              </w:rPr>
              <w:t>счета в другом банке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A7" w:rsidRPr="00532F05" w:rsidRDefault="003125A7" w:rsidP="00CC2097">
            <w:pPr>
              <w:jc w:val="center"/>
              <w:rPr>
                <w:sz w:val="23"/>
                <w:szCs w:val="23"/>
              </w:rPr>
            </w:pPr>
            <w:r w:rsidRPr="00532F05">
              <w:rPr>
                <w:sz w:val="23"/>
                <w:szCs w:val="23"/>
              </w:rPr>
              <w:t>350 000 руб.</w:t>
            </w:r>
          </w:p>
        </w:tc>
      </w:tr>
      <w:tr w:rsidR="003125A7" w:rsidRPr="00532F05" w:rsidTr="00CC2097">
        <w:trPr>
          <w:trHeight w:val="107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A7" w:rsidRPr="00532F05" w:rsidRDefault="003125A7" w:rsidP="00CC2097">
            <w:pPr>
              <w:rPr>
                <w:bCs/>
                <w:sz w:val="23"/>
                <w:szCs w:val="23"/>
              </w:rPr>
            </w:pPr>
            <w:r w:rsidRPr="00532F05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A7" w:rsidRPr="00532F05" w:rsidRDefault="003125A7" w:rsidP="00CC2097">
            <w:pPr>
              <w:rPr>
                <w:sz w:val="23"/>
                <w:szCs w:val="23"/>
              </w:rPr>
            </w:pPr>
            <w:r w:rsidRPr="00532F05">
              <w:rPr>
                <w:sz w:val="23"/>
                <w:szCs w:val="23"/>
              </w:rPr>
              <w:t xml:space="preserve">в) других счетов по заявлению клиента (за исключением счета, предназначенного для учета кредитов, депозитного счета, счета по учету аккредитивов, счета по учету гарантийного депозита денег, счета для расчетов чеками, благотворительного счета)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A7" w:rsidRPr="00532F05" w:rsidRDefault="003125A7" w:rsidP="00CC2097">
            <w:pPr>
              <w:jc w:val="center"/>
              <w:rPr>
                <w:sz w:val="23"/>
                <w:szCs w:val="23"/>
              </w:rPr>
            </w:pPr>
            <w:r w:rsidRPr="00101269">
              <w:rPr>
                <w:sz w:val="23"/>
                <w:szCs w:val="23"/>
              </w:rPr>
              <w:t>75 000 руб.</w:t>
            </w:r>
          </w:p>
        </w:tc>
      </w:tr>
    </w:tbl>
    <w:p w:rsidR="003125A7" w:rsidRDefault="003125A7" w:rsidP="003125A7">
      <w:pPr>
        <w:pStyle w:val="a3"/>
        <w:ind w:firstLine="709"/>
      </w:pPr>
    </w:p>
    <w:p w:rsidR="003125A7" w:rsidRDefault="003125A7" w:rsidP="003125A7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п</w:t>
      </w:r>
      <w:r w:rsidRPr="00532F05">
        <w:rPr>
          <w:szCs w:val="28"/>
        </w:rPr>
        <w:t xml:space="preserve">ункт </w:t>
      </w:r>
      <w:r>
        <w:rPr>
          <w:szCs w:val="28"/>
        </w:rPr>
        <w:t xml:space="preserve">2.4.4.2. </w:t>
      </w:r>
      <w:r w:rsidRPr="00532F05">
        <w:rPr>
          <w:szCs w:val="28"/>
        </w:rPr>
        <w:t>Сборника изложить в следующей редакции</w:t>
      </w:r>
      <w:r>
        <w:rPr>
          <w:szCs w:val="28"/>
        </w:rPr>
        <w:t>:</w:t>
      </w:r>
    </w:p>
    <w:p w:rsidR="003125A7" w:rsidRDefault="003125A7" w:rsidP="003125A7">
      <w:pPr>
        <w:pStyle w:val="a3"/>
        <w:ind w:firstLine="709"/>
        <w:rPr>
          <w:szCs w:val="28"/>
        </w:rPr>
      </w:pPr>
    </w:p>
    <w:tbl>
      <w:tblPr>
        <w:tblW w:w="10053" w:type="dxa"/>
        <w:tblLayout w:type="fixed"/>
        <w:tblLook w:val="04A0"/>
      </w:tblPr>
      <w:tblGrid>
        <w:gridCol w:w="1223"/>
        <w:gridCol w:w="6602"/>
        <w:gridCol w:w="2228"/>
      </w:tblGrid>
      <w:tr w:rsidR="003125A7" w:rsidRPr="00532F05" w:rsidTr="00CC2097">
        <w:trPr>
          <w:trHeight w:val="1471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A7" w:rsidRPr="00532F05" w:rsidRDefault="003125A7" w:rsidP="00CC2097">
            <w:pPr>
              <w:rPr>
                <w:bCs/>
                <w:sz w:val="23"/>
                <w:szCs w:val="23"/>
              </w:rPr>
            </w:pPr>
            <w:r w:rsidRPr="00532F05">
              <w:rPr>
                <w:bCs/>
                <w:sz w:val="23"/>
                <w:szCs w:val="23"/>
              </w:rPr>
              <w:t>2.4.4.2</w:t>
            </w:r>
            <w:r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A7" w:rsidRPr="00532F05" w:rsidRDefault="003125A7" w:rsidP="00CC2097">
            <w:pPr>
              <w:rPr>
                <w:sz w:val="23"/>
                <w:szCs w:val="23"/>
              </w:rPr>
            </w:pPr>
            <w:r w:rsidRPr="00532F05">
              <w:rPr>
                <w:sz w:val="23"/>
                <w:szCs w:val="23"/>
              </w:rPr>
              <w:t xml:space="preserve">Выдача справки (информации) по письменному заявлению </w:t>
            </w:r>
            <w:r w:rsidRPr="00101269">
              <w:rPr>
                <w:sz w:val="23"/>
                <w:szCs w:val="23"/>
              </w:rPr>
              <w:t>клиента, в т.ч. по кредитным операциям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A7" w:rsidRPr="00532F05" w:rsidRDefault="003125A7" w:rsidP="00CC2097">
            <w:pPr>
              <w:jc w:val="center"/>
              <w:rPr>
                <w:sz w:val="23"/>
                <w:szCs w:val="23"/>
              </w:rPr>
            </w:pPr>
            <w:r w:rsidRPr="00532F05">
              <w:rPr>
                <w:sz w:val="23"/>
                <w:szCs w:val="23"/>
              </w:rPr>
              <w:t>28 000 руб.                                     (за один лист печатного текста) или включено в Пакет операций</w:t>
            </w:r>
          </w:p>
        </w:tc>
      </w:tr>
    </w:tbl>
    <w:p w:rsidR="003125A7" w:rsidRDefault="003125A7" w:rsidP="003125A7">
      <w:pPr>
        <w:pStyle w:val="a3"/>
        <w:ind w:firstLine="709"/>
      </w:pPr>
    </w:p>
    <w:p w:rsidR="003125A7" w:rsidRDefault="003125A7" w:rsidP="003125A7">
      <w:pPr>
        <w:pStyle w:val="a3"/>
        <w:numPr>
          <w:ilvl w:val="0"/>
          <w:numId w:val="1"/>
        </w:numPr>
      </w:pPr>
      <w:r>
        <w:rPr>
          <w:szCs w:val="28"/>
        </w:rPr>
        <w:t>дополнить подраздел 2.5. раздела 2 Сборника после пункта 2.5.1.8. пунктом</w:t>
      </w:r>
      <w:r>
        <w:t xml:space="preserve"> 2.5.1.9. следующего содержания:</w:t>
      </w:r>
    </w:p>
    <w:p w:rsidR="003125A7" w:rsidRDefault="003125A7" w:rsidP="003125A7">
      <w:pPr>
        <w:pStyle w:val="a3"/>
        <w:ind w:firstLine="709"/>
      </w:pPr>
    </w:p>
    <w:tbl>
      <w:tblPr>
        <w:tblW w:w="10053" w:type="dxa"/>
        <w:tblLayout w:type="fixed"/>
        <w:tblLook w:val="04A0"/>
      </w:tblPr>
      <w:tblGrid>
        <w:gridCol w:w="1223"/>
        <w:gridCol w:w="6602"/>
        <w:gridCol w:w="2228"/>
      </w:tblGrid>
      <w:tr w:rsidR="003125A7" w:rsidRPr="00532F05" w:rsidTr="00CC2097">
        <w:trPr>
          <w:trHeight w:val="256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A7" w:rsidRPr="00532F05" w:rsidRDefault="003125A7" w:rsidP="00CC2097">
            <w:pPr>
              <w:rPr>
                <w:bCs/>
                <w:sz w:val="23"/>
                <w:szCs w:val="23"/>
              </w:rPr>
            </w:pPr>
            <w:r w:rsidRPr="00532F05">
              <w:rPr>
                <w:bCs/>
                <w:sz w:val="23"/>
                <w:szCs w:val="23"/>
              </w:rPr>
              <w:t>2.</w:t>
            </w:r>
            <w:r>
              <w:rPr>
                <w:bCs/>
                <w:sz w:val="23"/>
                <w:szCs w:val="23"/>
              </w:rPr>
              <w:t>5</w:t>
            </w:r>
            <w:r w:rsidRPr="00532F05">
              <w:rPr>
                <w:bCs/>
                <w:sz w:val="23"/>
                <w:szCs w:val="23"/>
              </w:rPr>
              <w:t>.1.</w:t>
            </w:r>
            <w:r>
              <w:rPr>
                <w:bCs/>
                <w:sz w:val="23"/>
                <w:szCs w:val="23"/>
              </w:rPr>
              <w:t>9.</w:t>
            </w: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5A7" w:rsidRPr="00532F05" w:rsidRDefault="003125A7" w:rsidP="00CC2097">
            <w:pPr>
              <w:rPr>
                <w:sz w:val="23"/>
                <w:szCs w:val="23"/>
              </w:rPr>
            </w:pPr>
            <w:r w:rsidRPr="00532F05">
              <w:rPr>
                <w:sz w:val="23"/>
                <w:szCs w:val="23"/>
              </w:rPr>
              <w:t xml:space="preserve">Прием и обработка </w:t>
            </w:r>
            <w:r>
              <w:rPr>
                <w:sz w:val="23"/>
                <w:szCs w:val="23"/>
              </w:rPr>
              <w:t>платежных требований</w:t>
            </w:r>
            <w:r w:rsidRPr="00532F05">
              <w:rPr>
                <w:sz w:val="23"/>
                <w:szCs w:val="23"/>
              </w:rPr>
              <w:t>, представленных на инкассо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5A7" w:rsidRPr="00532F05" w:rsidRDefault="003125A7" w:rsidP="00CC20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532F0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доллара США</w:t>
            </w:r>
            <w:r w:rsidRPr="00532F05">
              <w:rPr>
                <w:sz w:val="23"/>
                <w:szCs w:val="23"/>
              </w:rPr>
              <w:t xml:space="preserve">                                       (за один документ)</w:t>
            </w:r>
          </w:p>
        </w:tc>
      </w:tr>
    </w:tbl>
    <w:p w:rsidR="003125A7" w:rsidRPr="00F20D82" w:rsidRDefault="003125A7" w:rsidP="003125A7">
      <w:pPr>
        <w:rPr>
          <w:sz w:val="28"/>
          <w:szCs w:val="28"/>
        </w:rPr>
      </w:pPr>
    </w:p>
    <w:p w:rsidR="003125A7" w:rsidRPr="00F20D82" w:rsidRDefault="003125A7" w:rsidP="003125A7">
      <w:pPr>
        <w:rPr>
          <w:sz w:val="28"/>
          <w:szCs w:val="28"/>
        </w:rPr>
      </w:pPr>
    </w:p>
    <w:p w:rsidR="003125A7" w:rsidRPr="00F20D82" w:rsidRDefault="003125A7" w:rsidP="003125A7">
      <w:pPr>
        <w:rPr>
          <w:sz w:val="28"/>
          <w:szCs w:val="28"/>
        </w:rPr>
      </w:pPr>
    </w:p>
    <w:p w:rsidR="003125A7" w:rsidRPr="00F20D82" w:rsidRDefault="003125A7" w:rsidP="003125A7">
      <w:pPr>
        <w:rPr>
          <w:sz w:val="28"/>
          <w:szCs w:val="28"/>
        </w:rPr>
      </w:pPr>
    </w:p>
    <w:p w:rsidR="007F090F" w:rsidRDefault="007F090F"/>
    <w:sectPr w:rsidR="007F090F" w:rsidSect="007F0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E350D"/>
    <w:multiLevelType w:val="hybridMultilevel"/>
    <w:tmpl w:val="E3F0FC62"/>
    <w:lvl w:ilvl="0" w:tplc="8D94E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25A7"/>
    <w:rsid w:val="003125A7"/>
    <w:rsid w:val="005D1167"/>
    <w:rsid w:val="007F090F"/>
    <w:rsid w:val="009B4A9D"/>
    <w:rsid w:val="00F8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A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25A7"/>
    <w:pPr>
      <w:ind w:firstLine="567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3125A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312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>БПС-Сбербанк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2015-06-05T12:25:00Z</dcterms:created>
  <dcterms:modified xsi:type="dcterms:W3CDTF">2015-06-05T12:26:00Z</dcterms:modified>
</cp:coreProperties>
</file>