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8F" w:rsidRDefault="004E46C3" w:rsidP="004E4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 xml:space="preserve">Лимиты и запреты, установленные Банком, по </w:t>
      </w:r>
      <w:r w:rsidR="004133F3">
        <w:rPr>
          <w:rFonts w:ascii="Times New Roman" w:hAnsi="Times New Roman" w:cs="Times New Roman"/>
          <w:sz w:val="28"/>
          <w:szCs w:val="28"/>
        </w:rPr>
        <w:t>бизнес-картам</w:t>
      </w:r>
      <w:r w:rsidR="00856E68">
        <w:rPr>
          <w:rFonts w:ascii="Times New Roman" w:hAnsi="Times New Roman" w:cs="Times New Roman"/>
          <w:sz w:val="28"/>
          <w:szCs w:val="28"/>
        </w:rPr>
        <w:t>*</w:t>
      </w:r>
      <w:r w:rsidR="004133F3">
        <w:rPr>
          <w:rFonts w:ascii="Times New Roman" w:hAnsi="Times New Roman" w:cs="Times New Roman"/>
          <w:sz w:val="28"/>
          <w:szCs w:val="28"/>
        </w:rPr>
        <w:t xml:space="preserve">, </w:t>
      </w:r>
      <w:r w:rsidRPr="004E46C3">
        <w:rPr>
          <w:rFonts w:ascii="Times New Roman" w:hAnsi="Times New Roman" w:cs="Times New Roman"/>
          <w:sz w:val="28"/>
          <w:szCs w:val="28"/>
        </w:rPr>
        <w:t>эмитируемым в рамках процессингового центра</w:t>
      </w:r>
      <w:r w:rsidR="00FA130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FA130D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FA130D">
        <w:rPr>
          <w:rFonts w:ascii="Times New Roman" w:hAnsi="Times New Roman" w:cs="Times New Roman"/>
          <w:sz w:val="28"/>
          <w:szCs w:val="28"/>
        </w:rPr>
        <w:t xml:space="preserve"> Банк»</w:t>
      </w:r>
    </w:p>
    <w:tbl>
      <w:tblPr>
        <w:tblW w:w="10773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6"/>
        <w:gridCol w:w="4677"/>
      </w:tblGrid>
      <w:tr w:rsidR="004E46C3" w:rsidRPr="0066189A" w:rsidTr="00E706E7">
        <w:trPr>
          <w:trHeight w:val="535"/>
        </w:trPr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иностранной валюте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C32E82" w:rsidRPr="0066189A" w:rsidTr="00E706E7">
        <w:trPr>
          <w:trHeight w:val="535"/>
        </w:trPr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856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белорусских рублях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</w:rPr>
              <w:t>1</w:t>
            </w:r>
          </w:p>
        </w:tc>
      </w:tr>
      <w:tr w:rsidR="00C32E82" w:rsidRPr="0066189A" w:rsidTr="00E706E7">
        <w:trPr>
          <w:trHeight w:val="384"/>
        </w:trPr>
        <w:tc>
          <w:tcPr>
            <w:tcW w:w="60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6189A">
              <w:rPr>
                <w:rFonts w:ascii="Times New Roman" w:hAnsi="Times New Roman" w:cs="Times New Roman"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>Операции в сети интернет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>10 операций в день</w:t>
            </w:r>
            <w:r>
              <w:rPr>
                <w:rStyle w:val="a6"/>
              </w:rPr>
              <w:t>1</w:t>
            </w:r>
            <w:r w:rsidRPr="00661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2E82" w:rsidRPr="0066189A" w:rsidTr="00E706E7">
        <w:trPr>
          <w:trHeight w:val="489"/>
        </w:trPr>
        <w:tc>
          <w:tcPr>
            <w:tcW w:w="609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>в эквива</w:t>
            </w:r>
            <w:r>
              <w:rPr>
                <w:rFonts w:ascii="Times New Roman" w:hAnsi="Times New Roman" w:cs="Times New Roman"/>
              </w:rPr>
              <w:t>ленте 1 000 долларов США в день</w:t>
            </w:r>
            <w:r>
              <w:rPr>
                <w:rStyle w:val="a6"/>
              </w:rPr>
              <w:t>1</w:t>
            </w:r>
          </w:p>
        </w:tc>
      </w:tr>
      <w:tr w:rsidR="00C32E82" w:rsidRPr="0066189A" w:rsidTr="00E706E7">
        <w:trPr>
          <w:trHeight w:val="897"/>
        </w:trPr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Без использования 3</w:t>
            </w:r>
            <w:r w:rsidR="00856E68">
              <w:rPr>
                <w:rFonts w:ascii="Times New Roman" w:hAnsi="Times New Roman" w:cs="Times New Roman"/>
                <w:b/>
                <w:bCs/>
              </w:rPr>
              <w:t>-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="00856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Secure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i/>
                <w:iCs/>
              </w:rPr>
              <w:t xml:space="preserve">по операциям в сети Интернет, совершенных в </w:t>
            </w:r>
            <w:proofErr w:type="spellStart"/>
            <w:r w:rsidRPr="0066189A">
              <w:rPr>
                <w:rFonts w:ascii="Times New Roman" w:hAnsi="Times New Roman" w:cs="Times New Roman"/>
                <w:i/>
                <w:iCs/>
              </w:rPr>
              <w:t>мерчантах</w:t>
            </w:r>
            <w:proofErr w:type="spellEnd"/>
            <w:r w:rsidRPr="0066189A">
              <w:rPr>
                <w:rFonts w:ascii="Times New Roman" w:hAnsi="Times New Roman" w:cs="Times New Roman"/>
                <w:i/>
                <w:iCs/>
              </w:rPr>
              <w:t>, поддерживающих услугу 3D-Secure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>в экви</w:t>
            </w:r>
            <w:r>
              <w:rPr>
                <w:rFonts w:ascii="Times New Roman" w:hAnsi="Times New Roman" w:cs="Times New Roman"/>
              </w:rPr>
              <w:t>валенте 30 долларов США в сутки</w:t>
            </w:r>
          </w:p>
        </w:tc>
      </w:tr>
      <w:tr w:rsidR="00C32E82" w:rsidRPr="0066189A" w:rsidTr="00E706E7">
        <w:trPr>
          <w:trHeight w:val="471"/>
        </w:trPr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Операции выдачи наличных 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>в эквива</w:t>
            </w:r>
            <w:r>
              <w:rPr>
                <w:rFonts w:ascii="Times New Roman" w:hAnsi="Times New Roman" w:cs="Times New Roman"/>
              </w:rPr>
              <w:t>ленте 2 400 долларов США в день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C32E82" w:rsidRPr="0066189A" w:rsidTr="00E706E7">
        <w:trPr>
          <w:trHeight w:val="897"/>
        </w:trPr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Валютно-обменные операции на территории и за пределами РБ для счетов в </w:t>
            </w:r>
            <w:r>
              <w:rPr>
                <w:rFonts w:ascii="Times New Roman" w:hAnsi="Times New Roman" w:cs="Times New Roman"/>
                <w:b/>
                <w:bCs/>
              </w:rPr>
              <w:t>белорусских рублях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>в эквиваленте 5 000 долларов США в день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</w:tbl>
    <w:p w:rsidR="004E46C3" w:rsidRPr="00117244" w:rsidRDefault="004E46C3" w:rsidP="004E46C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4E46C3" w:rsidRPr="00837019" w:rsidRDefault="004E46C3" w:rsidP="004E46C3">
      <w:pPr>
        <w:spacing w:after="0"/>
        <w:ind w:left="-993"/>
        <w:rPr>
          <w:rFonts w:ascii="Times New Roman" w:hAnsi="Times New Roman" w:cs="Times New Roman"/>
          <w:b/>
        </w:rPr>
      </w:pPr>
      <w:r w:rsidRPr="00837019">
        <w:rPr>
          <w:rFonts w:ascii="Times New Roman" w:hAnsi="Times New Roman" w:cs="Times New Roman"/>
          <w:b/>
        </w:rPr>
        <w:t>Установлены запреты:</w:t>
      </w:r>
    </w:p>
    <w:p w:rsidR="004E46C3" w:rsidRPr="00F045EE" w:rsidRDefault="004E46C3" w:rsidP="004E4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>при совершении операций со считыванием информации с магнитной полосы карточки на операции снятия наличных денежных средств в банкоматах, находящихся на территории</w:t>
      </w:r>
      <w:r>
        <w:rPr>
          <w:rFonts w:ascii="Times New Roman" w:hAnsi="Times New Roman" w:cs="Times New Roman"/>
        </w:rPr>
        <w:t xml:space="preserve"> </w:t>
      </w:r>
      <w:r w:rsidRPr="00F045EE">
        <w:rPr>
          <w:rFonts w:ascii="Times New Roman" w:hAnsi="Times New Roman" w:cs="Times New Roman"/>
        </w:rPr>
        <w:t>Таиланда, Индонезии и Индии и на операции, выполняемые на территории Бразилии;</w:t>
      </w:r>
    </w:p>
    <w:p w:rsidR="004E46C3" w:rsidRDefault="004E46C3" w:rsidP="004E4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 xml:space="preserve">на операции взноса наличных денежных средств в </w:t>
      </w:r>
      <w:r>
        <w:rPr>
          <w:rFonts w:ascii="Times New Roman" w:hAnsi="Times New Roman" w:cs="Times New Roman"/>
        </w:rPr>
        <w:t>устройствах самообслуживания;</w:t>
      </w:r>
    </w:p>
    <w:p w:rsidR="004E46C3" w:rsidRPr="004E46C3" w:rsidRDefault="004E46C3" w:rsidP="003906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E46C3">
        <w:rPr>
          <w:rFonts w:ascii="Times New Roman" w:hAnsi="Times New Roman" w:cs="Times New Roman"/>
        </w:rPr>
        <w:t>на операции перевода средств (P2P) c ка</w:t>
      </w:r>
      <w:r>
        <w:rPr>
          <w:rFonts w:ascii="Times New Roman" w:hAnsi="Times New Roman" w:cs="Times New Roman"/>
        </w:rPr>
        <w:t xml:space="preserve">рточки Банка </w:t>
      </w:r>
      <w:r w:rsidR="009455A1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на карточку Банка</w:t>
      </w:r>
      <w:r w:rsidR="009455A1">
        <w:rPr>
          <w:rFonts w:ascii="Times New Roman" w:hAnsi="Times New Roman" w:cs="Times New Roman"/>
        </w:rPr>
        <w:t xml:space="preserve"> </w:t>
      </w:r>
      <w:r w:rsidR="009455A1" w:rsidRPr="00837019">
        <w:rPr>
          <w:rFonts w:ascii="Times New Roman" w:hAnsi="Times New Roman" w:cs="Times New Roman"/>
        </w:rPr>
        <w:t xml:space="preserve">в </w:t>
      </w:r>
      <w:r w:rsidR="009455A1">
        <w:rPr>
          <w:rFonts w:ascii="Times New Roman" w:hAnsi="Times New Roman" w:cs="Times New Roman"/>
        </w:rPr>
        <w:t>устройствах самообслуживания</w:t>
      </w:r>
      <w:r>
        <w:rPr>
          <w:rFonts w:ascii="Times New Roman" w:hAnsi="Times New Roman" w:cs="Times New Roman"/>
        </w:rPr>
        <w:t>.</w:t>
      </w:r>
    </w:p>
    <w:p w:rsidR="004E46C3" w:rsidRDefault="004E46C3" w:rsidP="004E46C3">
      <w:pPr>
        <w:pStyle w:val="a3"/>
        <w:spacing w:after="0"/>
        <w:ind w:left="-273"/>
        <w:rPr>
          <w:rFonts w:ascii="Times New Roman" w:hAnsi="Times New Roman" w:cs="Times New Roman"/>
        </w:rPr>
      </w:pPr>
    </w:p>
    <w:p w:rsidR="004E46C3" w:rsidRPr="004E46C3" w:rsidRDefault="004E46C3" w:rsidP="00A52E1F">
      <w:pPr>
        <w:pStyle w:val="a3"/>
        <w:spacing w:after="0"/>
        <w:ind w:left="-1134" w:firstLine="501"/>
        <w:rPr>
          <w:rFonts w:ascii="Times New Roman" w:hAnsi="Times New Roman" w:cs="Times New Roman"/>
          <w:sz w:val="24"/>
          <w:szCs w:val="24"/>
        </w:rPr>
      </w:pPr>
      <w:r w:rsidRPr="004E46C3">
        <w:rPr>
          <w:rFonts w:ascii="Times New Roman" w:hAnsi="Times New Roman" w:cs="Times New Roman"/>
          <w:sz w:val="24"/>
          <w:szCs w:val="24"/>
        </w:rPr>
        <w:t>Изменение</w:t>
      </w:r>
      <w:r w:rsidR="008A672A">
        <w:rPr>
          <w:rFonts w:ascii="Times New Roman" w:hAnsi="Times New Roman" w:cs="Times New Roman"/>
          <w:sz w:val="24"/>
          <w:szCs w:val="24"/>
        </w:rPr>
        <w:t xml:space="preserve">(отмена) </w:t>
      </w:r>
      <w:r w:rsidRPr="004E46C3">
        <w:rPr>
          <w:rFonts w:ascii="Times New Roman" w:hAnsi="Times New Roman" w:cs="Times New Roman"/>
          <w:sz w:val="24"/>
          <w:szCs w:val="24"/>
        </w:rPr>
        <w:t xml:space="preserve">лимитов по </w:t>
      </w:r>
      <w:r w:rsidR="004133F3">
        <w:rPr>
          <w:rFonts w:ascii="Times New Roman" w:hAnsi="Times New Roman" w:cs="Times New Roman"/>
          <w:sz w:val="24"/>
          <w:szCs w:val="24"/>
        </w:rPr>
        <w:t xml:space="preserve">бизнес-карте </w:t>
      </w:r>
      <w:r w:rsidRPr="004E46C3">
        <w:rPr>
          <w:rFonts w:ascii="Times New Roman" w:hAnsi="Times New Roman" w:cs="Times New Roman"/>
          <w:sz w:val="24"/>
          <w:szCs w:val="24"/>
        </w:rPr>
        <w:t>производится на основании заявления на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>лимитов</w:t>
      </w:r>
      <w:r w:rsidR="00E02E34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916189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02E34">
        <w:rPr>
          <w:rFonts w:ascii="Times New Roman" w:hAnsi="Times New Roman" w:cs="Times New Roman"/>
          <w:sz w:val="24"/>
          <w:szCs w:val="24"/>
        </w:rPr>
        <w:t>в банк</w:t>
      </w:r>
      <w:r w:rsidRPr="004E46C3">
        <w:rPr>
          <w:rFonts w:ascii="Times New Roman" w:hAnsi="Times New Roman" w:cs="Times New Roman"/>
          <w:sz w:val="24"/>
          <w:szCs w:val="24"/>
        </w:rPr>
        <w:t>.</w:t>
      </w:r>
    </w:p>
    <w:p w:rsidR="004E46C3" w:rsidRPr="004E46C3" w:rsidRDefault="004E46C3" w:rsidP="004E46C3">
      <w:pPr>
        <w:spacing w:after="0"/>
        <w:ind w:left="-993" w:hanging="861"/>
        <w:rPr>
          <w:rFonts w:ascii="Times New Roman" w:hAnsi="Times New Roman" w:cs="Times New Roman"/>
          <w:sz w:val="24"/>
          <w:szCs w:val="24"/>
        </w:rPr>
      </w:pPr>
    </w:p>
    <w:p w:rsidR="004E46C3" w:rsidRPr="004E46C3" w:rsidRDefault="004E46C3" w:rsidP="004E46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6C3" w:rsidRPr="004E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5E" w:rsidRDefault="00203C5E" w:rsidP="004E46C3">
      <w:pPr>
        <w:spacing w:after="0" w:line="240" w:lineRule="auto"/>
      </w:pPr>
      <w:r>
        <w:separator/>
      </w:r>
    </w:p>
  </w:endnote>
  <w:endnote w:type="continuationSeparator" w:id="0">
    <w:p w:rsidR="00203C5E" w:rsidRDefault="00203C5E" w:rsidP="004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5E" w:rsidRDefault="00203C5E" w:rsidP="004E46C3">
      <w:pPr>
        <w:spacing w:after="0" w:line="240" w:lineRule="auto"/>
      </w:pPr>
      <w:r>
        <w:separator/>
      </w:r>
    </w:p>
  </w:footnote>
  <w:footnote w:type="continuationSeparator" w:id="0">
    <w:p w:rsidR="00203C5E" w:rsidRDefault="00203C5E" w:rsidP="004E46C3">
      <w:pPr>
        <w:spacing w:after="0" w:line="240" w:lineRule="auto"/>
      </w:pPr>
      <w:r>
        <w:continuationSeparator/>
      </w:r>
    </w:p>
  </w:footnote>
  <w:footnote w:id="1">
    <w:p w:rsidR="004E46C3" w:rsidRDefault="004E46C3" w:rsidP="004E46C3">
      <w:pPr>
        <w:pStyle w:val="a4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</w:rPr>
        <w:t>Лимит может быть отменен или изменен.</w:t>
      </w:r>
    </w:p>
  </w:footnote>
  <w:footnote w:id="2">
    <w:p w:rsidR="00C32E82" w:rsidRDefault="00C32E82" w:rsidP="004E46C3">
      <w:pPr>
        <w:spacing w:after="0"/>
        <w:ind w:left="-993" w:firstLine="993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 может быть отменен или увеличен в десятикратном размере.</w:t>
      </w:r>
    </w:p>
  </w:footnote>
  <w:footnote w:id="3">
    <w:p w:rsidR="00C32E82" w:rsidRDefault="00C32E82" w:rsidP="004E46C3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 может быть отменен или изменен в сторону уменьшения.</w:t>
      </w:r>
    </w:p>
    <w:p w:rsidR="00856E68" w:rsidRDefault="00856E68" w:rsidP="004E46C3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Бизнес-карта – корпоративная дебетовая банковская платежная карточка.</w:t>
      </w:r>
    </w:p>
    <w:p w:rsidR="00C32E82" w:rsidRDefault="00C32E82" w:rsidP="004E46C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34D"/>
    <w:multiLevelType w:val="hybridMultilevel"/>
    <w:tmpl w:val="45C403F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3"/>
    <w:rsid w:val="0009033B"/>
    <w:rsid w:val="000E2E58"/>
    <w:rsid w:val="001772C2"/>
    <w:rsid w:val="00203C5E"/>
    <w:rsid w:val="002232E1"/>
    <w:rsid w:val="004133F3"/>
    <w:rsid w:val="004E46C3"/>
    <w:rsid w:val="005F42E6"/>
    <w:rsid w:val="00683D7C"/>
    <w:rsid w:val="006E098F"/>
    <w:rsid w:val="006E35B7"/>
    <w:rsid w:val="00720615"/>
    <w:rsid w:val="00856E68"/>
    <w:rsid w:val="008A672A"/>
    <w:rsid w:val="008C68EF"/>
    <w:rsid w:val="008F7305"/>
    <w:rsid w:val="00916189"/>
    <w:rsid w:val="009455A1"/>
    <w:rsid w:val="00A5073C"/>
    <w:rsid w:val="00A52E1F"/>
    <w:rsid w:val="00A73830"/>
    <w:rsid w:val="00B976D3"/>
    <w:rsid w:val="00C32E82"/>
    <w:rsid w:val="00E02E34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D6CF-57D5-4650-B88C-986E07B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C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E46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6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1554-CD4D-4CAC-8482-437A8E0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2021-10-29T07:07:00Z</dcterms:created>
  <dcterms:modified xsi:type="dcterms:W3CDTF">2021-10-29T07:07:00Z</dcterms:modified>
</cp:coreProperties>
</file>