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DF0EC3" w:rsidRPr="00D376B4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DF0EC3" w:rsidTr="00CB5C90">
        <w:trPr>
          <w:trHeight w:val="2448"/>
        </w:trPr>
        <w:tc>
          <w:tcPr>
            <w:tcW w:w="9147" w:type="dxa"/>
          </w:tcPr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>омер счета «депо»</w:t>
            </w:r>
          </w:p>
          <w:p w:rsidR="00DF0EC3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D119D" wp14:editId="2019996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3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A7A88" id="Rectangle 5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wxeAIAAP0EAAAOAAAAZHJzL2Uyb0RvYy54bWysVMGO2jAQvVfqP1i+s0kgLBARVisCVaVt&#10;u+q2H2Bsh1h1bNc2hO2q/96xAxS6l6pqDomdGb+ZN/PG87tDK9GeWye0KnF2k2LEFdVMqG2Jv35Z&#10;D6YYOU8UI1IrXuJn7vDd4u2beWcKPtSNloxbBCDKFZ0pceO9KZLE0Ya3xN1owxUYa21b4mFrtwmz&#10;pAP0VibDNL1NOm2ZsZpy5+Bv1RvxIuLXNaf+U1077pEsMeTm49vG9ya8k8WcFFtLTCPoMQ3yD1m0&#10;RCgIeoaqiCdoZ8UrqFZQq52u/Q3VbaLrWlAeOQCbLP2DzVNDDI9coDjOnMvk/h8s/bh/tEiwEo8m&#10;GCnSQo8+Q9WI2kqOxqNQoM64AvyezKMNFJ150PSbQ0ovG3Dj99bqruGEQVpZ8E+uDoSNg6No033Q&#10;DODJzutYq0Nt2wAIVUCH2JLnc0v4wSMKP6Eqs1EKnaNgG87Gw8k4hiDF6bSxzr/jukVhUWILyUd0&#10;sn9wPmRDipNLCKb0WkgZ2y4V6koMmON4wGkpWDBGkna7WUqL9iQIJz7HuFdurfAgXynaEk/PTqQI&#10;1VgpFqN4ImS/hkykCuBADnI7rnqZvMzS2Wq6muaDfHi7GuRpVQ3u18t8cLvOJuNqVC2XVfYz5Jnl&#10;RSMY4yqkepJslv+dJI7D04vtLNorSu6S+To+r5kn12nEKgOr0zeyizIIne8VtNHsGVRgdT+DcGfA&#10;otH2B0YdzF+J3fcdsRwj+V6BkmZZnoeBjZt8PBnCxl5aNpcWoihAldhj1C+Xvh/ynbFi20CkLPZY&#10;6XtQXy2iMIIy+6yOmoUZiwyO90EY4st99Pp9ay1+AQAA//8DAFBLAwQUAAYACAAAACEAWkZKa9sA&#10;AAAHAQAADwAAAGRycy9kb3ducmV2LnhtbEyOwU7DMBBE70j8g7VI3KjTKq1oiFMFRK+VKEi0Nzde&#10;7KjxOordJvw9ywlOo9GMZl65mXwnrjjENpCC+SwDgdQE05JV8PG+fXgEEZMmo7tAqOAbI2yq25tS&#10;FyaM9IbXfbKCRygWWoFLqS+kjI1Dr+Ms9EicfYXB68R2sNIMeuRx38lFlq2k1y3xg9M9vjhszvuL&#10;V/DaH3f10kZZfyZ3OIfncet2Vqn7u6l+ApFwSn9l+MVndKiY6RQuZKLoFKwXOTdZ1yA4zucZ+5OC&#10;5SoHWZXyP3/1AwAA//8DAFBLAQItABQABgAIAAAAIQC2gziS/gAAAOEBAAATAAAAAAAAAAAAAAAA&#10;AAAAAABbQ29udGVudF9UeXBlc10ueG1sUEsBAi0AFAAGAAgAAAAhADj9If/WAAAAlAEAAAsAAAAA&#10;AAAAAAAAAAAALwEAAF9yZWxzLy5yZWxzUEsBAi0AFAAGAAgAAAAhAIqsvDF4AgAA/QQAAA4AAAAA&#10;AAAAAAAAAAAALgIAAGRycy9lMm9Eb2MueG1sUEsBAi0AFAAGAAgAAAAhAFpGSmvbAAAABwEAAA8A&#10;AAAAAAAAAAAAAAAA0gQAAGRycy9kb3ducmV2LnhtbFBLBQYAAAAABAAEAPMAAADaBQAAAAA=&#10;" filled="f"/>
                  </w:pict>
                </mc:Fallback>
              </mc:AlternateContent>
            </w:r>
          </w:p>
          <w:p w:rsidR="00DF0EC3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0EC3" w:rsidRPr="00DA41EF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0EC3" w:rsidRPr="008F299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DF0EC3" w:rsidRPr="00D376B4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F0EC3" w:rsidRPr="008F299C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DF0EC3" w:rsidRPr="008F299C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CB1D37">
        <w:rPr>
          <w:rFonts w:ascii="Times New Roman" w:hAnsi="Times New Roman" w:cs="Times New Roman"/>
        </w:rPr>
        <w:t>220030, г Минск, пр.Независимости, 32А-1</w:t>
      </w:r>
    </w:p>
    <w:p w:rsidR="00DF0EC3" w:rsidRPr="00D376B4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F0EC3" w:rsidRPr="00A76F1A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отсутствия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0EC3" w:rsidRPr="007B5381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049"/>
        <w:gridCol w:w="2977"/>
      </w:tblGrid>
      <w:tr w:rsidR="00DF0EC3" w:rsidRPr="0058312D" w:rsidTr="00CB5C90">
        <w:tc>
          <w:tcPr>
            <w:tcW w:w="5047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DF0EC3" w:rsidRPr="0058312D" w:rsidTr="00CB5C90">
        <w:tc>
          <w:tcPr>
            <w:tcW w:w="9073" w:type="dxa"/>
            <w:gridSpan w:val="4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документами: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сокращенное</w:t>
            </w:r>
            <w:r>
              <w:rPr>
                <w:rFonts w:ascii="Times New Roman" w:hAnsi="Times New Roman" w:cs="Times New Roman"/>
              </w:rPr>
              <w:t xml:space="preserve">(на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9073" w:type="dxa"/>
            <w:gridSpan w:val="4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 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C41EC4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671">
              <w:rPr>
                <w:rFonts w:ascii="Times New Roman" w:hAnsi="Times New Roman" w:cs="Times New Roman"/>
              </w:rPr>
              <w:t>Резидентство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7665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ли юридическое лицо  налогоплательщиком США?</w:t>
            </w:r>
          </w:p>
        </w:tc>
        <w:tc>
          <w:tcPr>
            <w:tcW w:w="4026" w:type="dxa"/>
            <w:gridSpan w:val="2"/>
          </w:tcPr>
          <w:p w:rsidR="00DF0EC3" w:rsidRPr="00593E53" w:rsidRDefault="00DF0EC3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F4835" wp14:editId="7821E4C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36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4835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M6DgMAACEGAAAOAAAAZHJzL2Uyb0RvYy54bWysVEtu2zAQ3RfoHQjuG0mOHTtC5MBI4KKA&#10;mwR1iqxpirKEUCRL0pbdVYFuC/QIPUQ3RT85g3yjDinZcdIu2qJaCBzOcPj45s2cnK5KjpZMm0KK&#10;BEcHIUZMUJkWYp7g19fjZwOMjCUiJVwKluA1M/h0+PTJSaVi1pG55CnTCJIIE1cqwbm1Kg4CQ3NW&#10;EnMgFRPgzKQuiQVTz4NUkwqylzzohOFRUEmdKi0pMwZ2zxsnHvr8WcaovcwywyziCQZs1v+1/8/c&#10;PxiekHiuicoL2sIg/4CiJIWAS3epzoklaKGLX1KVBdXSyMweUFkGMssKyvwb4DVR+Og105wo5t8C&#10;5Bi1o8n8v7T0YnmlUZEm+PAII0FKqFH9afNu87H+Xt9t3tef67v62+ZD/aP+Un9F3WPHWKVMDAen&#10;6kq7Nxs1kfTWgCN44HGGaWNWmS5dLLwYrTz96x39bGURhc0o6vX6UCQKrijsdA577rKAxNvDShv7&#10;nMkSuUWCNVTXk06WE2Ob0G2IxyV5kY4Lzr2xNmdcoyUBIYB+UllhxImxsJngsf98Lr4oX8q0iRv0&#10;wtBLBDAYf97DMft5uUBVgju9LkQiSkDCGScWlqUCUo2YY0T4HHqDWu0veHC6yfp3qPp/gMrRcE5M&#10;3mT2V7ZccuHYYL41gDVfk4VlepqnFZrxhX5FAHcvHLj3pIXj+XAQNQYwFQ2OgRNnNq+acYy0tDeF&#10;zb1aXVFdTgdgx/eME3rbVIqrnDSggDBIc181iPbsyi0ab+0B9eJq9OSUZVezlRdufyvJmUzXIGaA&#10;4wVmFB0XAGMCVb4iGtoaUMOospfwy7iEssl2hVEu9dvf7bt46DbwYlTBmICSvlkQzUA8LwT04XHU&#10;7UJa641ur98BQ+97ZvsesSjPJAgwgqGoqF+6eMu3y0zL8gYm2sjdCi4iKNzdiKc1zizY4IKZSNlo&#10;5NcwSxSxEzFV1CXfFuB6dUO0arvFQptdyO1IIfGjpmli3UkhRwsrs8J3lGO64RXK4QyYQ74w7cx0&#10;g27f9lH3k334EwAA//8DAFBLAwQUAAYACAAAACEAoDLwHNwAAAAFAQAADwAAAGRycy9kb3ducmV2&#10;LnhtbEyPwU7DMBBE70j8g7VI3KhDVSoa4lQUCSGaIkThA5x4SaLa6yh20pSvZ3uC42hGM2+y9eSs&#10;GLEPrScFt7MEBFLlTUu1gq/P55t7ECFqMtp6QgUnDLDOLy8ynRp/pA8c97EWXEIh1QqaGLtUylA1&#10;6HSY+Q6JvW/fOx1Z9rU0vT5yubNyniRL6XRLvNDoDp8arA77wSmwQ3E4/azGcUvFy/vbttzsXouN&#10;UtdX0+MDiIhT/AvDGZ/RIWem0g9kgrCslxxUsFiAOLsr/lEqmCd3IPNM/qfPfwEAAP//AwBQSwEC&#10;LQAUAAYACAAAACEAtoM4kv4AAADhAQAAEwAAAAAAAAAAAAAAAAAAAAAAW0NvbnRlbnRfVHlwZXNd&#10;LnhtbFBLAQItABQABgAIAAAAIQA4/SH/1gAAAJQBAAALAAAAAAAAAAAAAAAAAC8BAABfcmVscy8u&#10;cmVsc1BLAQItABQABgAIAAAAIQDFKFM6DgMAACEGAAAOAAAAAAAAAAAAAAAAAC4CAABkcnMvZTJv&#10;RG9jLnhtbFBLAQItABQABgAIAAAAIQCgMvAc3AAAAAU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F0EC3" w:rsidRPr="00593E53" w:rsidRDefault="00DF0EC3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</w:t>
            </w:r>
          </w:p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2AA17" wp14:editId="495421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15570" cy="102235"/>
                      <wp:effectExtent l="38100" t="95250" r="93980" b="50165"/>
                      <wp:wrapNone/>
                      <wp:docPr id="35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2AA17" id="Прямоугольник 50" o:spid="_x0000_s1027" style="position:absolute;left:0;text-align:left;margin-left:.8pt;margin-top:6.7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OCCwMAACEGAAAOAAAAZHJzL2Uyb0RvYy54bWysVM1uEzEQviPxDpbvNLtp0qZRN1XUKggp&#10;tBUp6tnxerOrem1jO9mUExJXJB6Bh+CC+OkzbN6I8WySpoUDIPaw8tjjz99883N8siwlWQjrCq0S&#10;Gu9FlAjFdVqoWUJfX42e9ShxnqmUSa1EQm+FoyeDp0+OK9MXbZ1rmQpLAES5fmUSmntv+q2W47ko&#10;mdvTRig4zLQtmQfTzlqpZRWgl7LVjqKDVqVtaqzmwjnYPWsO6QDxs0xwf5FlTngiEwrcPP4t/qfh&#10;3xocs/7MMpMXfE2D/QOLkhUKHt1CnTHPyNwWv0CVBbfa6czvcV22dJYVXGAMEE0cPYpmkjMjMBYQ&#10;x5mtTO7/wfLzxaUlRZrQ/S4lipWQo/rT6t3qY/29vlu9rz/Xd/W31Yf6R/2l/kq6qFhlXB8uTsyl&#10;DTE7M9b8xoGUrQcnwXBrn2Vmy+ALEZMlyn+7lV8sPeGwGcfd7iEkicNRHLXbwChgsv7msrHOPxe6&#10;JGGRUAvZRdHZYux847pxQV5aFumokBKNW3cqLVkwKASon1RXlEjmPGwmdIQfYsl5+VKnjV+vG0UY&#10;MHBweB/puF1cqUiV0Ha3A56EMyjhTDIPy9KAqE7NKGFyBr3BvcUHHtxuUP+O1eEfsAoynDGXN8j4&#10;5FpLqYIaAlsDVMOczL2wkzytyFTO7SsGvLtRL8STFkHn/V7cGKBU3DsCTYLZRDWVlFjtrwufY7WG&#10;pAbMQGCr91QyftNkSpqcNaRAMIC5zxp4o7p6wwatHaJYXE09hcryy+kSC/cggISdqU5voZiBDhaY&#10;M3xUAI0xZPmSWWhrYA2jyl/AL5Ma0qbXK0pybd/+bj/4Q7fBKSUVjAlI6Zs5swKK54WCPjyKOx2A&#10;9Wh0uodtMOzuyXT3RM3LUw0FGMNQNByXwd/LzTKzuryGiTYMr8IRUxzebopnbZx6sOEIZiIXwyGu&#10;YZYY5sdqYngA3yTgannNrFl3i4c2O9ebkcL6j5qm8Q03lR7Ovc4K7Kh7XSEdwYA5hIlZz8ww6HZt&#10;9Lqf7IOfAAAA//8DAFBLAwQUAAYACAAAACEAq5YBqd0AAAAGAQAADwAAAGRycy9kb3ducmV2Lnht&#10;bEyPUUvDQBCE3wX/w7GCb/ZixWDSXIoVRGwUsfYHXHJrEprbC7lLmvrr3T7p0zLMMPtNtp5tJyYc&#10;fOtIwe0iAoFUOdNSrWD/9XzzAMIHTUZ3jlDBCT2s88uLTKfGHekTp12oBZeQT7WCJoQ+ldJXDVrt&#10;F65HYu/bDVYHlkMtzaCPXG47uYyiWFrdEn9odI9PDVaH3WgVdGNxOP0k07Sl4uXjfVtu3l6LjVLX&#10;V/PjCkTAOfyF4YzP6JAzU+lGMl50rGMO8rm7B3G2Ex5SKlgmMcg8k//x818AAAD//wMAUEsBAi0A&#10;FAAGAAgAAAAhALaDOJL+AAAA4QEAABMAAAAAAAAAAAAAAAAAAAAAAFtDb250ZW50X1R5cGVzXS54&#10;bWxQSwECLQAUAAYACAAAACEAOP0h/9YAAACUAQAACwAAAAAAAAAAAAAAAAAvAQAAX3JlbHMvLnJl&#10;bHNQSwECLQAUAAYACAAAACEANB/jggsDAAAhBgAADgAAAAAAAAAAAAAAAAAuAgAAZHJzL2Uyb0Rv&#10;Yy54bWxQSwECLQAUAAYACAAAACEAq5YBqd0AAAAG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бенефициарных владельцев (контролирующих лиц) (&gt;10%), являющихся налогоплательщиками США? </w:t>
            </w:r>
          </w:p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CC436" wp14:editId="082027B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34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CC436"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/KDAMAACE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MMOJYqVUKP60/rd+mP9vb5dv68/17f1t/WH+kf9pf5Kuu3AWGVcHw5O&#10;zKUNb3ZmrPmNA0d0zxMMt4lZZrYMsfBiskT6Vzv6xdITDptx3O0eQZE4uOJWu33YDZdFrL89bKzz&#10;z4QuSVgk1EJ1kXS2GDvfhG5DEJeWRToqpERj5c6kJQsGQgD9pLqiRDLnYTOhI/wwl5yXL3TaxPW6&#10;rRZKBDA4PI9w3H5eqUiV0Ha3A5GEM5BwJpmHZWmAVKdmlDA5g97g3uIF9043Wf8O1dEfoAo0nDOX&#10;N5nxyg2XUgU2BLYGsIY1mXthJ3lakamc21cMcHdbvfCetAg8H/bixgCm4t4xcBLM5lVTSYnV/rrw&#10;Oao1FDXkDAB2fE8l4zdNpaTJWQMKCIM0d1WDaGRXb9GgtQcUxdXoKSjLL6dLFC6qJOxMdboCMQMc&#10;FJgzfFQAjDFU+ZJZaGtADaPKX8AvkxrKpjcrSnJt3/5uP8RDt4GXkgrGBJT0zZxZAeJ5rqAPj+NO&#10;B9J6NDrdozYYdt8z3feoeXmmQYAxDEXDcRnivdwuM6vLa5how3AruJjicHcjno1x5sEGF8xELoZD&#10;XMMsMcyP1cTwkHxbgKvlNbNm0y0e2uyl3o4U1n/QNE1sOKn0cO51VmBH3fEK5QgGzCEszGZmhkG3&#10;b2PU3WQf/AQ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C4XE/K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0074C" wp14:editId="1A44BF7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33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074C"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mwDgMAACEGAAAOAAAAZHJzL2Uyb0RvYy54bWysVEtu2zAQ3RfoHQjuG0m2lThG5MBI4KKA&#10;mwR1iqwpirKEUCRL0pbdVYFuC/QIPUQ3RT85g3yjDinbcdIu2qJaCBzOcPj45s2cnC4rjhZMm1KK&#10;BEcHIUZMUJmVYpbg19fjZ32MjCUiI1wKluAVM/h0+PTJSa0GrCMLyTOmESQRZlCrBBfWqkEQGFqw&#10;ipgDqZgAZy51RSyYehZkmtSQveJBJwwPg1rqTGlJmTGwe9468dDnz3NG7WWeG2YRTzBgs/6v/T91&#10;/2B4QgYzTVRR0g0M8g8oKlIKuHSX6pxYgua6/CVVVVItjcztAZVVIPO8pMy/AV4ThY9eMy2IYv4t&#10;QI5RO5rM/0tLLxZXGpVZgrtdjASpoEbNp/W79cfme3O3ft98bu6ab+sPzY/mS/MVxYeOsVqZARyc&#10;qivt3mzURNJbA47ggccZZhOzzHXlYuHFaOnpX+3oZ0uLKGxGURwfQZEouKKw0+nG7rKADLaHlTb2&#10;OZMVcosEa6iuJ50sJsa2odsQj0vyMhuXnHtjZc64RgsCQgD9ZLLGiBNjYTPBY//5XHxevZRZG9eP&#10;w9BLBDAYf97DMft5uUB1gjtxDyIRJSDhnBMLy0oBqUbMMCJ8Br1BrfYXPDjdZv07VEd/gMrRcE5M&#10;0Wb2V2645MKxwXxrAGu+JnPL9LTIapTyuX5FAHcc9t17stLx3O1HrQFMRf1j4MSZ7atSjpGW9qa0&#10;hVerK6rL6QDs+E45obdtpbgqSAsKCIM091WDaM+u3KLx1h5QL65WT05ZdpkuvXB7W0mmMluBmAGO&#10;F5hRdFwCjAlU+YpoaGtADaPKXsIv5xLKJjcrjAqp3/5u38VDt4EXoxrGBJT0zZxoBuJ5IaAPj6Ne&#10;D9Jab/Tiow4Yet+T7nvEvDqTIMAIhqKifuniLd8ucy2rG5hoI3cruIigcHcrno1xZsEGF8xEykYj&#10;v4ZZooidiKmiLvm2ANfLG6LVplsstNmF3I4UMnjUNG2sOynkaG5lXvqOcky3vEI5nAFzyBdmMzPd&#10;oNu3fdT9ZB/+BAAA//8DAFBLAwQUAAYACAAAACEA1NGzv90AAAAFAQAADwAAAGRycy9kb3ducmV2&#10;LnhtbEyO0UrDQBRE3wX/YbmCb3bTWEuN2RQriNgo0uoHbLLXJDR7N2Q3aerX9/qkT8Mww8xJ15Nt&#10;xYi9bxwpmM8iEEilMw1VCr4+n29WIHzQZHTrCBWc0MM6u7xIdWLckXY47kMleIR8ohXUIXSJlL6s&#10;0Wo/cx0SZ9+utzqw7Stpen3kcdvKOIqW0uqG+KHWHT7VWB72g1XQDvnh9HM/jlvKXz7et8Xm7TXf&#10;KHV9NT0+gAg4hb8y/OIzOmTMVLiBjBetgnjBRQV3tyA4jaMliIJ1vgCZpfI/fXYGAAD//wMAUEsB&#10;Ai0AFAAGAAgAAAAhALaDOJL+AAAA4QEAABMAAAAAAAAAAAAAAAAAAAAAAFtDb250ZW50X1R5cGVz&#10;XS54bWxQSwECLQAUAAYACAAAACEAOP0h/9YAAACUAQAACwAAAAAAAAAAAAAAAAAvAQAAX3JlbHMv&#10;LnJlbHNQSwECLQAUAAYACAAAACEAPcrJsA4DAAAhBgAADgAAAAAAAAAAAAAAAAAuAgAAZHJzL2Uy&#10;b0RvYy54bWxQSwECLQAUAAYACAAAACEA1NGzv9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026" w:type="dxa"/>
            <w:gridSpan w:val="2"/>
          </w:tcPr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1C4F8" wp14:editId="599E334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32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C4F8"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45DQMAACEGAAAOAAAAZHJzL2Uyb0RvYy54bWysVM1uEzEQviPxDpbvdH+aJWnUTRW1CkIK&#10;bUWKena83uyqXtvYTjbhVIkrEo/AQ3BB/PQZNm/E2JukaeEAiD2sPJ7x+PM338zxybLiaMG0KaVI&#10;cXQQYsQElVkpZil+czV61sPIWCIywqVgKV4xg08GT58c16rPYllInjGNIIkw/VqluLBW9YPA0IJV&#10;xBxIxQQ4c6krYsHUsyDTpIbsFQ/iMHwe1FJnSkvKjIHds9aJBz5/njNqL/LcMIt4igGb9X/t/1P3&#10;DwbHpD/TRBUl3cAg/4CiIqWAS3epzoglaK7LX1JVJdXSyNweUFkFMs9Lyvwb4DVR+Og1k4Io5t8C&#10;5Bi1o8n8v7T0fHGpUZml+DDGSJAKatR8Wt+uPzbfm7v1++Zzc9d8W39ofjRfmq8o6TrGamX6cHCi&#10;LrV7s1FjSW8MOIIHHmeYTcwy15WLhRejpad/taOfLS2isBlFSdKFIlFwRWEcHybusoD0t4eVNvYF&#10;kxVyixRrqK4nnSzGxrah2xCPS/IyG5Wce2NlTrlGCwJCAP1kssaIE2NhM8Uj//lcfF69klkb10vC&#10;0EsEMBh/3sMx+3m5QHWK46QDkYgSkHDOiYVlpYBUI2YYET6D3qBW+wsenG6z/h2q7h+gcjScEVO0&#10;mf2VGy65cGww3xrAmq/J3DI9KbIaTflcvyaAOwl77j1Z6Xg+7EWtAUxFvSPgxJntq6YcIy3tdWkL&#10;r1ZXVJfTAdjxPeWE3rSV4qogLSggDNLcVw2iPbtyi8Zbe0C9uFo9OWXZ5XTZCncryanMViBmgOMF&#10;ZhQdlQBjDFW+JBraGlDDqLIX8Mu5hLLJzQqjQup3v9t38dBt4MWohjEBJX07J5qBeF4K6MOjqNOB&#10;tNYbnaQbg6H3PdN9j5hXpxIEGMFQVNQvXbzl22WuZXUNE23obgUXERTubsWzMU4t2OCCmUjZcOjX&#10;MEsUsWMxUdQl3xbganlNtNp0i4U2O5fbkUL6j5qmjXUnhRzOrcxL31GO6ZZXKIczYA75wmxmpht0&#10;+7aPup/sg58A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CMkV45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__________________________________</w:t>
            </w:r>
          </w:p>
          <w:p w:rsidR="00DF0EC3" w:rsidRPr="00593E53" w:rsidRDefault="00DF0EC3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226584" wp14:editId="339D45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570" cy="102235"/>
                      <wp:effectExtent l="38100" t="95250" r="93980" b="50165"/>
                      <wp:wrapNone/>
                      <wp:docPr id="31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26584" id="Прямоугольник 58" o:spid="_x0000_s1031" style="position:absolute;left:0;text-align:left;margin-left:.15pt;margin-top:11.9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bODQMAACEGAAAOAAAAZHJzL2Uyb0RvYy54bWysVM1uEzEQviPxDpbvdLNpQ9Oom6pqVYRU&#10;aEWLena83uyqXtvYTjflhMQViUfgIbggfvoM2zfiszdJ08IBEHtYeTzj8edvvpndvXktyZWwrtIq&#10;o+lGjxKhuM4rNc3o6/OjJ0NKnGcqZ1IrkdFr4eje+PGj3caMRF+XWubCEiRRbtSYjJbem1GSOF6K&#10;mrkNbYSCs9C2Zh6mnSa5ZQ2y1zLp93pPk0bb3FjNhXPYPeycdBzzF4Xg/qQonPBEZhTYfPzb+J+E&#10;fzLeZaOpZaas+AIG+wcUNasULl2lOmSekZmtfklVV9xqpwu/wXWd6KKouIhvwGvS3oPXnJXMiPgW&#10;kOPMiib3/9Lyl1enllR5RjdTShSrUaP20+2724/t9/bm9n37ub1pv91+aH+0X9qvZDAMjDXGjXDw&#10;zJza8GZnjjW/dHAk9zzBcIuYeWHrEIsXk3mk/3pFv5h7wrGZpoPBNorE4Up7/f7mIFyWsNHysLHO&#10;PxO6JmGRUYvqRtLZ1bHzXegyJOLSssqPKimjce0OpCVXDEKAfnLdUCKZ89jM6FH8Yi45q1/ovIsb&#10;Dnq9KBFgcPF8hOPW80pFmoz2B1uIJJxBwoVkHsvagFSnppQwOUVvcG/jBfdOd1n/DtX2H6AKNBwy&#10;V3aZ45ULLqUKbIjYGmAt1mTmhT0r84ZM5My+YsA96A3De/Iq8Lw5TDsDTKXDHXASzO5VE0mJ1f6i&#10;8mVUayhqyBkArPieSMYvu0pJU7IOFAhDmruqITqyq5doorUGNIqr01NQlp9P5lG4/aUkJzq/hpgB&#10;JwrMGX5UAcYxqnzKLNoaqDGq/Al+hdQom16sKCm1ffu7/RCPboOXkgZjAiV9M2NWQDzPFfpwJ93a&#10;Qlofja3Bdh+GXfdM1j1qVh9oCBCtBnRxGeK9XC4Lq+sLTLT9cCtcTHHc3YlnYRx42HBhJnKxvx/X&#10;mCWG+WN1ZnhIvizA+fyCWbPoFo82e6mXI4WNHjRNFxtOKr0/87qoYkcFpjteUY5gYA7FwixmZhh0&#10;63aMupvs458AAAD//wMAUEsDBBQABgAIAAAAIQDillEY3AAAAAUBAAAPAAAAZHJzL2Rvd25yZXYu&#10;eG1sTI7BTsMwEETvSPyDtUjcqE0LqA3ZVBQJIRoQovABTrwkUeN1FDtpytfjnuA4mtGbl64n24qR&#10;et84RrieKRDEpTMNVwhfn09XSxA+aDa6dUwIR/Kwzs7PUp0Yd+APGnehEhHCPtEIdQhdIqUva7La&#10;z1xHHLtv11sdYuwraXp9iHDbyrlSd9LqhuNDrTt6rKnc7waL0A75/vizGsct58/vb9ti8/qSbxAv&#10;L6aHexCBpvA3hpN+VIcsOhVuYONFi7CIO4T5YgXi1C5vQRQIN0qBzFL53z77BQAA//8DAFBLAQIt&#10;ABQABgAIAAAAIQC2gziS/gAAAOEBAAATAAAAAAAAAAAAAAAAAAAAAABbQ29udGVudF9UeXBlc10u&#10;eG1sUEsBAi0AFAAGAAgAAAAhADj9If/WAAAAlAEAAAsAAAAAAAAAAAAAAAAALwEAAF9yZWxzLy5y&#10;ZWxzUEsBAi0AFAAGAAgAAAAhAHMURs4NAwAAIQYAAA4AAAAAAAAAAAAAAAAALgIAAGRycy9lMm9E&#10;b2MueG1sUEsBAi0AFAAGAAgAAAAhAOKWURj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93E53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26" w:type="dxa"/>
            <w:gridSpan w:val="2"/>
          </w:tcPr>
          <w:p w:rsidR="00DF0EC3" w:rsidRPr="00A61E8B" w:rsidRDefault="00DF0EC3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789EB3" wp14:editId="356CF8F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89EB3" id="Прямоугольник 1" o:sp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PGjAIAAPEEAAAOAAAAZHJzL2Uyb0RvYy54bWysVM1u1DAQviPxDpbvNMn+0N2o2Qq6FCEV&#10;qFQQZ8d2NhaObWzvZssJiSsSj8BDcEH89Bmyb8TY2W63lBMikSyPZ/x5vvnGPjpeNxKtuHVCqwJn&#10;BylGXFHNhFoU+PWr0wcTjJwnihGpFS/wJXf4eHb/3lFrcj7QtZaMWwQgyuWtKXDtvcmTxNGaN8Qd&#10;aMMVOCttG+LBtIuEWdICeiOTQZo+TFptmbGacudgdd478SziVxWn/mVVOe6RLDDk5uNo41iGMZkd&#10;kXxhiakF3aZB/iGLhggFh+6g5sQTtLTiDlQjqNVOV/6A6ibRVSUojxyATZb+weaiJoZHLlAcZ3Zl&#10;cv8Plr5YnVskGGiHkSINSNR92XzYfO5+dlebj93X7qr7sfnU/eq+dd9RFurVGpfDtgtzbgNjZ840&#10;fevAkdzyBMNBDCrb55oBLll6HWu0rmwTdgJ7tI5SXO6k4GuPKCxm2Xh8CIJRcGXpYDAch6MTkl9v&#10;Ntb5p1w3KEwKbEHpCE5WZ873odchMUstBTsVUkbDLsoTadGKQFfMp+Hforv9MKlQW+DBeJSmEfqW&#10;0+1jPD4N/98wGuGhv6VoCjxJwxeCSF5zwp4oFueeCNnPgZ5Uwc1j5wKRYOglQFzUrEVMBKrDSQYw&#10;YEAbZ5Npj4qIXMAFLCVGVvs3wtexeUJd7zCOO/p1Ik1N+joMp/BdU+jJxYLvjo/WXmZR7qBw3xJ+&#10;Xa63jQS0gvqlZpegP+QTRYZXAia1tu8xauHGFdi9WxLLMZLPFLT0NBuNwhWNxmh8OADD7nvKfQ9R&#10;FKAKTL3FqDdOfH+xl8aKRQ1nZZG70o+g8yoRu+Imr22/wr2KxLZvQLi4+3aMunmpZr8BAAD//wMA&#10;UEsDBBQABgAIAAAAIQDq2la+2AAAAAUBAAAPAAAAZHJzL2Rvd25yZXYueG1sTI7NTsMwEITvSLyD&#10;tUjcqFMLSglxqqoS4loKl9628ZKkjddW7DQpT497guP8aOYrVpPtxJn60DrWMJ9lIIgrZ1quNXx9&#10;vj0sQYSIbLBzTBouFGBV3t4UmBs38gedd7EWaYRDjhqaGH0uZagashhmzhOn7Nv1FmOSfS1Nj2Ma&#10;t51UWbaQFltODw162jRUnXaD1TDi+95v1Twcn/zPZR/Ny7Alo/X93bR+BRFpin9luOIndCgT08EN&#10;bILoNCiVihoWzyBSqrJHEIeruwRZFvI/ffkLAAD//wMAUEsBAi0AFAAGAAgAAAAhALaDOJL+AAAA&#10;4QEAABMAAAAAAAAAAAAAAAAAAAAAAFtDb250ZW50X1R5cGVzXS54bWxQSwECLQAUAAYACAAAACEA&#10;OP0h/9YAAACUAQAACwAAAAAAAAAAAAAAAAAvAQAAX3JlbHMvLnJlbHNQSwECLQAUAAYACAAAACEA&#10;Kx4TxowCAADxBAAADgAAAAAAAAAAAAAAAAAuAgAAZHJzL2Uyb0RvYy54bWxQSwECLQAUAAYACAAA&#10;ACEA6tpWvtgAAAAFAQAADwAAAAAAAAAAAAAAAADm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DF0EC3" w:rsidRPr="006D5EC4" w:rsidRDefault="00DF0EC3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C3" w:rsidRDefault="00DF0EC3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970D11" wp14:editId="2DDD250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F0EC3" w:rsidRDefault="00DF0EC3" w:rsidP="00DF0EC3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0D11" id="Прямоугольник 2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FCiiQIAAOoEAAAOAAAAZHJzL2Uyb0RvYy54bWysVM1u1DAQviPxDpbvND/dpbtRsxW0FCEV&#10;qFQQZ8d2NhaObWzvZssJiSsSj8BDcEH89Bmyb8TY2W63lBMikSKPZ/x5vplvcni0aiVacuuEViXO&#10;9lKMuKKaCTUv8etXpw8mGDlPFCNSK17iS+7w0ez+vcPOFDzXjZaMWwQgyhWdKXHjvSmSxNGGt8Tt&#10;acMVOGttW+LBtPOEWdIBeiuTPE0fJp22zFhNuXOwezI48Szi1zWn/mVdO+6RLDHk5uPXxm8Vvsns&#10;kBRzS0wj6CYN8g9ZtEQouHQLdUI8QQsr7kC1glrtdO33qG4TXdeC8sgB2GTpH2wuGmJ45ALFcWZb&#10;Jvf/YOmL5blFgpU4x0iRFlrUf1l/WH/uf/ZX64/91/6q/7H+1P/qv/XfUR7q1RlXwLELc24DY2fO&#10;NH3rwJHc8gTDQQyquueaAS5ZeB1rtKptG04Ce7SKrbjctoKvPKKwmWXj8QE0jIIrS/N8fxyuTkhx&#10;fdhY559y3aKwKLGFTkdwsjxzfgi9DolZainYqZAyGnZeHUuLlgRUcTIN7wbd7YZJhTqoy3iUphH6&#10;ltPtYjw+De/fMFrhQd9StCWepOEJQaRoOGFPFItrT4Qc1kBPquDmUblAJBh6ARAXDesQE4Hq/iQD&#10;GDBAxtlkOqAiIucwgJXEyGr/RvgmiifU9Q7jeGLYJ9I0ZKjD/hSeawoDuVjw7fXR2skstjt0eJCE&#10;X1Ur4BPaXml2CY2HRGJ34fcAi0bb9xh1MGoldu8WxHKM5DMFWp5mo1GYzWiMxgc5GHbXU+16iKIA&#10;VWLqLUaDceyHiV4YK+YN3JVF0ko/AsnVIsrhJq+NUGGgIqPN8IeJ3bVj1M0vavYbAAD//wMAUEsD&#10;BBQABgAIAAAAIQB/jyOw2gAAAAUBAAAPAAAAZHJzL2Rvd25yZXYueG1sTI7BTsMwEETvSPyDtUjc&#10;qJPQVhDiVAgJcS2FS2/beEkC8TqKnSbt13c5wWk0mtHMKzaz69SRhtB6NpAuElDElbct1wY+P17v&#10;HkCFiGyx80wGThRgU15fFZhbP/E7HXexVjLCIUcDTYx9rnWoGnIYFr4nluzLDw6j2KHWdsBJxl2n&#10;syRZa4cty0ODPb00VP3sRmdgwrd9v83S8L3qz6d9tI/jlqwxtzfz8xOoSHP8K8MvvqBDKUwHP7IN&#10;qjOQLaVoYHUPStIsWYM6iKZL0GWh/9OXFwAAAP//AwBQSwECLQAUAAYACAAAACEAtoM4kv4AAADh&#10;AQAAEwAAAAAAAAAAAAAAAAAAAAAAW0NvbnRlbnRfVHlwZXNdLnhtbFBLAQItABQABgAIAAAAIQA4&#10;/SH/1gAAAJQBAAALAAAAAAAAAAAAAAAAAC8BAABfcmVscy8ucmVsc1BLAQItABQABgAIAAAAIQDL&#10;4FCiiQIAAOoEAAAOAAAAAAAAAAAAAAAAAC4CAABkcnMvZTJvRG9jLnhtbFBLAQItABQABgAIAAAA&#10;IQB/jyOw2gAAAAUBAAAPAAAAAAAAAAAAAAAAAOMEAABkcnMvZG93bnJldi54bWxQSwUGAAAAAAQA&#10;BADzAAAA6g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DF0EC3" w:rsidRDefault="00DF0EC3" w:rsidP="00DF0EC3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DF0EC3" w:rsidRPr="0058312D" w:rsidTr="00CB5C90">
        <w:tc>
          <w:tcPr>
            <w:tcW w:w="9073" w:type="dxa"/>
            <w:gridSpan w:val="4"/>
          </w:tcPr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26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4026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__)(_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026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____)(________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__)</w:t>
            </w:r>
          </w:p>
          <w:p w:rsidR="00DF0EC3" w:rsidRPr="007B538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9073" w:type="dxa"/>
            <w:gridSpan w:val="4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действовать от имени юридического лица:</w:t>
            </w: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Должностное лицо №1 - Руководитель: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DF0EC3" w:rsidRPr="00C2243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F0EC3" w:rsidRPr="00C2243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F0EC3" w:rsidRPr="00C2243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F0EC3" w:rsidRPr="00C2243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C22431">
              <w:rPr>
                <w:rFonts w:ascii="Times New Roman" w:hAnsi="Times New Roman" w:cs="Times New Roman"/>
              </w:rPr>
              <w:t>;</w:t>
            </w:r>
          </w:p>
          <w:p w:rsidR="00DF0EC3" w:rsidRPr="00C22431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C22431">
              <w:rPr>
                <w:rFonts w:ascii="Times New Roman" w:hAnsi="Times New Roman" w:cs="Times New Roman"/>
              </w:rPr>
              <w:t>:</w:t>
            </w:r>
          </w:p>
          <w:p w:rsidR="00DF0EC3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A5C20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Pr="0058312D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0EC3" w:rsidRPr="00203777" w:rsidRDefault="00DF0EC3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C3" w:rsidRPr="0058312D" w:rsidTr="00CB5C90">
        <w:tc>
          <w:tcPr>
            <w:tcW w:w="9073" w:type="dxa"/>
            <w:gridSpan w:val="4"/>
          </w:tcPr>
          <w:p w:rsidR="00DF0EC3" w:rsidRPr="0017463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  <w:r w:rsidRPr="00174637">
              <w:rPr>
                <w:rFonts w:ascii="Times New Roman" w:hAnsi="Times New Roman" w:cs="Times New Roman"/>
              </w:rPr>
              <w:t>:</w:t>
            </w:r>
          </w:p>
        </w:tc>
      </w:tr>
      <w:tr w:rsidR="00DF0EC3" w:rsidRPr="0058312D" w:rsidTr="00CB5C90">
        <w:trPr>
          <w:trHeight w:val="1351"/>
        </w:trPr>
        <w:tc>
          <w:tcPr>
            <w:tcW w:w="5047" w:type="dxa"/>
            <w:gridSpan w:val="2"/>
          </w:tcPr>
          <w:p w:rsidR="00DF0EC3" w:rsidRPr="007B538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сведения об учредителях, бенефициарных владельцах, лицах, которые имеют право давать обязательные для </w:t>
            </w:r>
            <w:r>
              <w:rPr>
                <w:rFonts w:ascii="Times New Roman" w:hAnsi="Times New Roman" w:cs="Times New Roman"/>
              </w:rPr>
              <w:t xml:space="preserve">юридического лица </w:t>
            </w:r>
            <w:r w:rsidRPr="007B5381">
              <w:rPr>
                <w:rFonts w:ascii="Times New Roman" w:hAnsi="Times New Roman" w:cs="Times New Roman"/>
              </w:rPr>
              <w:t xml:space="preserve">указания либо иным образом имеют возможность определять ее действия 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размер зарегистрированного уставного фонда</w:t>
            </w:r>
          </w:p>
          <w:p w:rsidR="00DF0EC3" w:rsidRPr="007B538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B538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 xml:space="preserve">основные виды деятельности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7B5381">
              <w:rPr>
                <w:rFonts w:ascii="Times New Roman" w:hAnsi="Times New Roman" w:cs="Times New Roman"/>
              </w:rPr>
              <w:t xml:space="preserve">: код </w:t>
            </w:r>
            <w:r w:rsidRPr="00174637">
              <w:rPr>
                <w:rFonts w:ascii="Times New Roman" w:hAnsi="Times New Roman" w:cs="Times New Roman"/>
              </w:rPr>
              <w:t>(5-тизначный по ОКЭД)</w:t>
            </w:r>
            <w:r w:rsidRPr="007B5381">
              <w:rPr>
                <w:rFonts w:ascii="Times New Roman" w:hAnsi="Times New Roman" w:cs="Times New Roman"/>
              </w:rPr>
              <w:t xml:space="preserve"> или наименование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B5381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ведомственная подчиненность </w:t>
            </w:r>
            <w:r w:rsidRPr="00174637">
              <w:rPr>
                <w:rFonts w:ascii="Times New Roman" w:hAnsi="Times New Roman" w:cs="Times New Roman"/>
              </w:rPr>
              <w:t>(код или наименование)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>количество работников</w:t>
            </w:r>
            <w:r w:rsidRPr="00174637">
              <w:rPr>
                <w:rFonts w:ascii="Times New Roman" w:hAnsi="Times New Roman" w:cs="Times New Roman"/>
              </w:rPr>
              <w:t>(среднесписочная численность за прошедший отчетный период (календарный год) или на последнюю отчетную дату)</w:t>
            </w:r>
          </w:p>
        </w:tc>
        <w:tc>
          <w:tcPr>
            <w:tcW w:w="4026" w:type="dxa"/>
            <w:gridSpan w:val="2"/>
          </w:tcPr>
          <w:p w:rsidR="00DF0EC3" w:rsidRPr="0020377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3041D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174637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73041D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реквизиты/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других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rPr>
          <w:trHeight w:val="317"/>
        </w:trPr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>история юридического лица, положение на рынке (сведения о реорганизациях, изменениях в характере деятельности)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наименование аудиторской организации (аудитора – индивидуального предпринимателя), </w:t>
            </w:r>
            <w:r w:rsidRPr="00174637">
              <w:rPr>
                <w:rFonts w:ascii="Times New Roman" w:hAnsi="Times New Roman" w:cs="Times New Roman"/>
              </w:rPr>
              <w:lastRenderedPageBreak/>
              <w:t xml:space="preserve">проводившей(го) последнюю аудиторскую проверку (наименование и УНП)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сведения о возможности представления аудиторского заключения </w:t>
            </w:r>
            <w:r w:rsidRPr="00174637">
              <w:rPr>
                <w:rFonts w:ascii="Times New Roman" w:hAnsi="Times New Roman" w:cs="Times New Roman"/>
                <w:sz w:val="18"/>
                <w:szCs w:val="18"/>
              </w:rPr>
              <w:t>(«Да»/«Нет»)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руководители, главный бухгалтер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 (или) иные уполномоченные должностные лица, которым в установленном порядке предоставлено право действовать от имени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, учредителями (участниками) других организаций с долей в уставном фонде более 25 процентов или собственниками других организаций 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 xml:space="preserve">являются ли учредители (участники)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3F5A8C">
              <w:rPr>
                <w:rFonts w:ascii="Times New Roman" w:hAnsi="Times New Roman" w:cs="Times New Roman"/>
              </w:rPr>
              <w:t>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обособленных подразделений, выделенных на самостоятельный баланс: филиалов/представительств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головной организации</w:t>
            </w:r>
            <w:r w:rsidRPr="00360DB3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наличие дочерних организаций, зависимых обществ, в том числе за границей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3F5A8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F5A8C">
              <w:rPr>
                <w:rFonts w:ascii="Times New Roman" w:hAnsi="Times New Roman" w:cs="Times New Roman"/>
              </w:rPr>
              <w:t>ведения о вхождении в состав холдингов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DF0EC3" w:rsidRDefault="00DF0EC3" w:rsidP="00CB5C90">
            <w:pPr>
              <w:tabs>
                <w:tab w:val="left" w:pos="567"/>
              </w:tabs>
            </w:pPr>
          </w:p>
        </w:tc>
      </w:tr>
      <w:tr w:rsidR="00DF0EC3" w:rsidRPr="0058312D" w:rsidTr="00CB5C90">
        <w:tc>
          <w:tcPr>
            <w:tcW w:w="5047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сведения об организациях, способных прямо и (или) косвенно (через иные организации) определять решения данно</w:t>
            </w:r>
            <w:r>
              <w:rPr>
                <w:rFonts w:ascii="Times New Roman" w:hAnsi="Times New Roman" w:cs="Times New Roman"/>
              </w:rPr>
              <w:t>го юридического лица</w:t>
            </w:r>
            <w:r w:rsidRPr="003F5A8C">
              <w:rPr>
                <w:rFonts w:ascii="Times New Roman" w:hAnsi="Times New Roman" w:cs="Times New Roman"/>
              </w:rPr>
              <w:t xml:space="preserve"> или оказывать влияние на </w:t>
            </w:r>
            <w:r>
              <w:rPr>
                <w:rFonts w:ascii="Times New Roman" w:hAnsi="Times New Roman" w:cs="Times New Roman"/>
              </w:rPr>
              <w:t>их</w:t>
            </w:r>
            <w:r w:rsidRPr="003F5A8C">
              <w:rPr>
                <w:rFonts w:ascii="Times New Roman" w:hAnsi="Times New Roman" w:cs="Times New Roman"/>
              </w:rPr>
              <w:t xml:space="preserve"> принятие данн</w:t>
            </w:r>
            <w:r>
              <w:rPr>
                <w:rFonts w:ascii="Times New Roman" w:hAnsi="Times New Roman" w:cs="Times New Roman"/>
              </w:rPr>
              <w:t>ым юридическим лицом</w:t>
            </w:r>
            <w:r w:rsidRPr="003F5A8C">
              <w:rPr>
                <w:rFonts w:ascii="Times New Roman" w:hAnsi="Times New Roman" w:cs="Times New Roman"/>
              </w:rPr>
              <w:t>, а также об организациях, на принятие решений которыми данн</w:t>
            </w:r>
            <w:r>
              <w:rPr>
                <w:rFonts w:ascii="Times New Roman" w:hAnsi="Times New Roman" w:cs="Times New Roman"/>
              </w:rPr>
              <w:t>ое юридическое лицо</w:t>
            </w:r>
            <w:r w:rsidRPr="003F5A8C">
              <w:rPr>
                <w:rFonts w:ascii="Times New Roman" w:hAnsi="Times New Roman" w:cs="Times New Roman"/>
              </w:rPr>
              <w:t xml:space="preserve"> оказывает такое влияние </w:t>
            </w:r>
            <w:r>
              <w:rPr>
                <w:rFonts w:ascii="Times New Roman" w:hAnsi="Times New Roman" w:cs="Times New Roman"/>
              </w:rPr>
              <w:t>(</w:t>
            </w:r>
            <w:r w:rsidRPr="00174637">
              <w:rPr>
                <w:rFonts w:ascii="Times New Roman" w:hAnsi="Times New Roman" w:cs="Times New Roman"/>
              </w:rPr>
              <w:t xml:space="preserve">в случае заполнения обособленным подразделением юридического лица, указываются сведения об организациях, являющихся таковыми для юридического лица) </w:t>
            </w:r>
            <w:r w:rsidRPr="003A4DC6">
              <w:rPr>
                <w:rFonts w:ascii="Times New Roman" w:hAnsi="Times New Roman" w:cs="Times New Roman"/>
              </w:rPr>
              <w:t>(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3A4D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26" w:type="dxa"/>
            <w:gridSpan w:val="2"/>
          </w:tcPr>
          <w:p w:rsidR="00DF0EC3" w:rsidRPr="004241D3" w:rsidRDefault="00DF0EC3" w:rsidP="00CB5C90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2523" w:type="dxa"/>
            <w:vMerge w:val="restart"/>
          </w:tcPr>
          <w:p w:rsidR="00DF0EC3" w:rsidRPr="00174637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>
              <w:rPr>
                <w:rFonts w:ascii="Times New Roman" w:hAnsi="Times New Roman" w:cs="Times New Roman"/>
              </w:rPr>
              <w:t>****</w:t>
            </w:r>
            <w:r w:rsidRPr="00174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4" w:type="dxa"/>
          </w:tcPr>
          <w:p w:rsidR="00DF0EC3" w:rsidRPr="004657B5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(дд/мм/гг)</w:t>
            </w:r>
          </w:p>
          <w:p w:rsidR="00DF0EC3" w:rsidRPr="004657B5" w:rsidRDefault="00DF0EC3" w:rsidP="00CB5C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(дд/мм/гг)                       (дд/мм/гг)</w:t>
            </w:r>
          </w:p>
        </w:tc>
      </w:tr>
      <w:tr w:rsidR="00DF0EC3" w:rsidRPr="0058312D" w:rsidTr="00CB5C90">
        <w:tc>
          <w:tcPr>
            <w:tcW w:w="2523" w:type="dxa"/>
            <w:vMerge/>
          </w:tcPr>
          <w:p w:rsidR="00DF0EC3" w:rsidRPr="003F5A8C" w:rsidRDefault="00DF0EC3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DF0EC3" w:rsidRPr="004657B5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.руб.)</w:t>
            </w:r>
          </w:p>
        </w:tc>
        <w:tc>
          <w:tcPr>
            <w:tcW w:w="4026" w:type="dxa"/>
            <w:gridSpan w:val="2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DF0EC3" w:rsidRPr="0058312D" w:rsidTr="00CB5C90">
        <w:tc>
          <w:tcPr>
            <w:tcW w:w="5047" w:type="dxa"/>
            <w:gridSpan w:val="2"/>
            <w:vMerge w:val="restart"/>
          </w:tcPr>
          <w:p w:rsidR="00DF0EC3" w:rsidRPr="004657B5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049" w:type="dxa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DF0EC3" w:rsidRPr="0058312D" w:rsidTr="00CB5C90">
        <w:tc>
          <w:tcPr>
            <w:tcW w:w="5047" w:type="dxa"/>
            <w:gridSpan w:val="2"/>
            <w:vMerge/>
          </w:tcPr>
          <w:p w:rsidR="00DF0EC3" w:rsidRPr="004657B5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F0EC3" w:rsidRPr="00174637" w:rsidRDefault="00DF0EC3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DF0EC3" w:rsidRPr="00FC040A" w:rsidRDefault="00DF0EC3" w:rsidP="00DF0EC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****-</w:t>
      </w:r>
      <w:r w:rsidRPr="002F5B2A">
        <w:rPr>
          <w:rFonts w:ascii="Times New Roman" w:hAnsi="Times New Roman" w:cs="Times New Roman"/>
        </w:rPr>
        <w:t xml:space="preserve"> </w:t>
      </w:r>
      <w:r w:rsidRPr="00FC040A">
        <w:rPr>
          <w:rFonts w:ascii="Times New Roman" w:hAnsi="Times New Roman" w:cs="Times New Roman"/>
          <w:sz w:val="20"/>
          <w:szCs w:val="20"/>
        </w:rPr>
        <w:t>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DF0EC3" w:rsidRPr="007429BA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0EC3" w:rsidRPr="007429BA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DF0EC3" w:rsidRPr="003664A7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0EC3" w:rsidRDefault="00DF0EC3" w:rsidP="00DF0EC3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 20 ____ г.</w:t>
      </w:r>
    </w:p>
    <w:p w:rsidR="00DF0EC3" w:rsidRPr="000A44C9" w:rsidRDefault="00DF0EC3" w:rsidP="00DF0EC3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DF0EC3" w:rsidRPr="005A0B01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0EC3" w:rsidRDefault="00DF0EC3" w:rsidP="00DF0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F0EC3" w:rsidRDefault="00DF0EC3" w:rsidP="00DF0EC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DF0EC3" w:rsidRDefault="00DF0EC3" w:rsidP="00DF0EC3">
      <w:pPr>
        <w:tabs>
          <w:tab w:val="left" w:pos="567"/>
        </w:tabs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94242E"/>
    <w:rsid w:val="00C71BA9"/>
    <w:rsid w:val="00D47793"/>
    <w:rsid w:val="00D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4030B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F0E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2022-09-02T12:00:00Z</dcterms:created>
  <dcterms:modified xsi:type="dcterms:W3CDTF">2022-09-02T12:00:00Z</dcterms:modified>
</cp:coreProperties>
</file>