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 для открытия счета «депо» физическому лицу</w:t>
      </w: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открытия счета «депо» (или переоформления с накопительного счета «депо») с заключением Договора физическое лицо обязано представить в Депозитарий следующие документы:</w:t>
      </w: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письменное заявление на депозитарное обслуживание (в 2-х (двух) экземплярах) по форме приложения 6 к настоящим Условиям;</w:t>
      </w: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документ, удостоверяющий личность физического лица;</w:t>
      </w: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E670B">
        <w:rPr>
          <w:rFonts w:ascii="Times New Roman" w:hAnsi="Times New Roman" w:cs="Times New Roman"/>
          <w:sz w:val="28"/>
          <w:szCs w:val="28"/>
        </w:rPr>
        <w:t>согласие на предоставление сведений из информационных ресурсов, находящихся в ведении Министерства внутренних дел Республики Беларусь и Национального банка Республики Беларусь</w:t>
      </w:r>
      <w:r w:rsidRPr="00ED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приложения 5 к настоящим Условиям;</w:t>
      </w: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письменное согласие на обработку персональных данных физического лица либо его представителя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по форме, согласно приложению </w:t>
      </w:r>
      <w:r>
        <w:rPr>
          <w:rFonts w:ascii="TimesNewRomanPSMT" w:hAnsi="TimesNewRomanPSMT" w:cs="TimesNewRomanPSMT"/>
          <w:sz w:val="28"/>
          <w:szCs w:val="28"/>
        </w:rPr>
        <w:t>24 к настоящим Условиям.</w:t>
      </w:r>
    </w:p>
    <w:p w:rsidR="00C71BA9" w:rsidRDefault="00C71BA9" w:rsidP="00C71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Депонент передает полномочия для представительства перед Депозитарием другому лицу, в Депозитарий представляется доверенность, оформленная в соответствии с требованиями законодательства Республики Беларусь.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C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2022-09-02T11:57:00Z</dcterms:created>
  <dcterms:modified xsi:type="dcterms:W3CDTF">2022-09-02T11:57:00Z</dcterms:modified>
</cp:coreProperties>
</file>