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14" w:rsidRPr="00906514" w:rsidRDefault="00697DF4" w:rsidP="003B74B3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6514">
        <w:rPr>
          <w:rFonts w:ascii="Times New Roman" w:hAnsi="Times New Roman" w:cs="Times New Roman"/>
          <w:sz w:val="28"/>
          <w:szCs w:val="28"/>
        </w:rPr>
        <w:t>В главе 4, раздел 4.4. «Расчетное и кассовое обслуживание юридических лиц и индивидуальных</w:t>
      </w:r>
      <w:r w:rsidR="00906514">
        <w:rPr>
          <w:rFonts w:ascii="Times New Roman" w:hAnsi="Times New Roman" w:cs="Times New Roman"/>
          <w:sz w:val="28"/>
          <w:szCs w:val="28"/>
        </w:rPr>
        <w:t xml:space="preserve"> </w:t>
      </w:r>
      <w:r w:rsidRPr="00906514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</w:p>
    <w:p w:rsidR="00697DF4" w:rsidRPr="00906514" w:rsidRDefault="00697DF4" w:rsidP="00906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514">
        <w:rPr>
          <w:rFonts w:ascii="Times New Roman" w:hAnsi="Times New Roman" w:cs="Times New Roman"/>
          <w:sz w:val="28"/>
          <w:szCs w:val="28"/>
        </w:rPr>
        <w:t xml:space="preserve">в белорусских рублях», п.4.4.1.3. </w:t>
      </w:r>
      <w:r w:rsidRPr="0090651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97DF4" w:rsidRPr="003145F6" w:rsidRDefault="00697DF4" w:rsidP="00697D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980"/>
        <w:gridCol w:w="3551"/>
        <w:gridCol w:w="1668"/>
        <w:gridCol w:w="884"/>
        <w:gridCol w:w="997"/>
        <w:gridCol w:w="6340"/>
      </w:tblGrid>
      <w:tr w:rsidR="00697DF4" w:rsidRPr="003145F6" w:rsidTr="00220448">
        <w:trPr>
          <w:trHeight w:val="4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MIN     размер </w:t>
            </w:r>
            <w:proofErr w:type="spellStart"/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</w:t>
            </w:r>
            <w:proofErr w:type="spellEnd"/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MAX       размер </w:t>
            </w:r>
            <w:proofErr w:type="spellStart"/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</w:t>
            </w:r>
            <w:proofErr w:type="spellEnd"/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697DF4" w:rsidRPr="003145F6" w:rsidTr="00066FBE">
        <w:trPr>
          <w:trHeight w:val="450"/>
        </w:trPr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80"/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 РАСЧЕТНОЕ И КАССОВОЕ ОБСЛУЖИВАНИЕ ЮРИДИЧЕСКИХ ЛИЦ И ИНДИВИДУАЛЬНЫХ ПРЕДПРИНИМАТЕЛЕЙ В БЕЛОРУССКИХ РУБЛЯХ</w:t>
            </w:r>
            <w:bookmarkEnd w:id="0"/>
          </w:p>
        </w:tc>
      </w:tr>
      <w:tr w:rsidR="00697DF4" w:rsidRPr="003145F6" w:rsidTr="00066FBE">
        <w:trPr>
          <w:trHeight w:val="270"/>
        </w:trPr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Расчетное обслуживание</w:t>
            </w:r>
          </w:p>
        </w:tc>
      </w:tr>
      <w:tr w:rsidR="00697DF4" w:rsidRPr="003145F6" w:rsidTr="00220448">
        <w:trPr>
          <w:trHeight w:val="6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денежных средств в белорусских рублях по платежным инструкциям, поступившим: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C5" w:rsidRDefault="00697DF4" w:rsidP="0006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не взимается по переводам:</w:t>
            </w:r>
          </w:p>
          <w:p w:rsidR="001710C5" w:rsidRDefault="00697DF4" w:rsidP="0006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осуществляемым с временных, депозитных счетов, счетов по учету кредитной задолженности, счетов по учету гарантийного депозита денег;</w:t>
            </w: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б) внутри расчетной системы Банка, осуществляемым по платежным инструкциям, поступившим по системе дистанционного банковского обслуживания;</w:t>
            </w: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в) внутри расчетной системы Банка при оплате комиссионного вознаграждения Банку и платежей по погашению просроченной задолженности по уплате комиссионного вознаграждения Банка, поступившим на бумажном носителе по п.4.4.1.4 настоящего Сборника.</w:t>
            </w:r>
          </w:p>
          <w:p w:rsidR="00697DF4" w:rsidRPr="003145F6" w:rsidRDefault="00220448" w:rsidP="0006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697DF4"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исполнении переводов на основании представленных в Банк платежных инструкций на бумажном носителе на перевод денежных средств с продажей иностранной валюты, на перевод остатка денежных средств при закрытии счета, а также при исполнении переводов на основании платежных требований, вознаграждение взимается по пункту 4.4.1.1 настоящего Сборника. </w:t>
            </w:r>
            <w:r w:rsidR="00697DF4"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697DF4"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исполнении платежной инструкции, направленной в электронном виде после с 15-30 </w:t>
            </w:r>
            <w:r w:rsidR="00697DF4" w:rsidRPr="00C92C7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до окончания банковского дня (16-00</w:t>
            </w:r>
            <w:r w:rsidR="00697DF4"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кроме установленного согласно пункту 4.4.1.1 настоящего Сборника дополнительно взимается вознаграждение согласно пункту 4.4.1.3 настоящего Сборника (за исключением  переводов  с признаком «мгновенный»).</w:t>
            </w:r>
          </w:p>
        </w:tc>
      </w:tr>
      <w:tr w:rsidR="00697DF4" w:rsidRPr="003145F6" w:rsidTr="00220448">
        <w:trPr>
          <w:trHeight w:val="7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электронном виде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1.85 BYN                                        или включено в </w:t>
            </w:r>
            <w:r w:rsidR="000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Пакет</w:t>
            </w: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операций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-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DF4" w:rsidRPr="003145F6" w:rsidTr="00220448">
        <w:trPr>
          <w:trHeight w:val="7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</w:t>
            </w: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признаком «мгновенный»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или включено в </w:t>
            </w: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0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Пакет</w:t>
            </w: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операций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DF4" w:rsidRPr="003145F6" w:rsidTr="00220448">
        <w:trPr>
          <w:trHeight w:val="12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вознаграждение по платежным инструкциям, поступившим в Банк в электронном виде  с 15-30 </w:t>
            </w:r>
            <w:r w:rsidRPr="003145F6">
              <w:rPr>
                <w:rFonts w:ascii="Times New Roman" w:eastAsia="Times New Roman" w:hAnsi="Times New Roman" w:cs="Times New Roman"/>
                <w:b/>
                <w:strike/>
                <w:color w:val="FF0000"/>
                <w:sz w:val="18"/>
                <w:szCs w:val="18"/>
                <w:lang w:eastAsia="ru-RU"/>
              </w:rPr>
              <w:t>до окончания  банковского дня (16-00)</w:t>
            </w: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 переводов  с признаком «мгновенный»)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7.50 BYN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7DF4" w:rsidRPr="003145F6" w:rsidTr="00220448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25.00 BYN                      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45F6">
              <w:rPr>
                <w:rFonts w:ascii="Calibri" w:eastAsia="Times New Roman" w:hAnsi="Calibri" w:cs="Calibri"/>
                <w:b/>
                <w:bCs/>
                <w:lang w:eastAsia="ru-RU"/>
              </w:rPr>
              <w:t>-</w:t>
            </w: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F4" w:rsidRPr="003145F6" w:rsidRDefault="00697DF4" w:rsidP="0006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7DF4" w:rsidRDefault="00697DF4" w:rsidP="000E06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244947" w:rsidRDefault="003E7391" w:rsidP="000E0672">
      <w:pPr>
        <w:pStyle w:val="a5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>В Главу 5</w:t>
      </w:r>
      <w:r w:rsidR="008251DD">
        <w:rPr>
          <w:rFonts w:ascii="Times New Roman" w:hAnsi="Times New Roman" w:cs="Times New Roman"/>
          <w:sz w:val="24"/>
          <w:szCs w:val="24"/>
        </w:rPr>
        <w:t xml:space="preserve"> </w:t>
      </w:r>
      <w:r w:rsidR="008251DD">
        <w:rPr>
          <w:rFonts w:ascii="Times New Roman" w:hAnsi="Times New Roman" w:cs="Times New Roman"/>
          <w:b/>
          <w:sz w:val="24"/>
          <w:szCs w:val="24"/>
        </w:rPr>
        <w:t>«Пакеты операций по обслуживанию юридических лиц и индивидуальных предпринимателей»</w:t>
      </w:r>
      <w:r w:rsidRP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840D51" w:rsidRPr="002D4E3A">
        <w:rPr>
          <w:rFonts w:ascii="Times New Roman" w:hAnsi="Times New Roman" w:cs="Times New Roman"/>
          <w:sz w:val="24"/>
          <w:szCs w:val="24"/>
        </w:rPr>
        <w:t>раздел</w:t>
      </w:r>
      <w:r w:rsidRPr="002D4E3A">
        <w:rPr>
          <w:rFonts w:ascii="Times New Roman" w:hAnsi="Times New Roman" w:cs="Times New Roman"/>
          <w:sz w:val="24"/>
          <w:szCs w:val="24"/>
        </w:rPr>
        <w:t>. 5.</w:t>
      </w:r>
      <w:r w:rsidR="00244947" w:rsidRPr="002D4E3A">
        <w:rPr>
          <w:rFonts w:ascii="Times New Roman" w:hAnsi="Times New Roman" w:cs="Times New Roman"/>
          <w:sz w:val="24"/>
          <w:szCs w:val="24"/>
        </w:rPr>
        <w:t>1</w:t>
      </w:r>
    </w:p>
    <w:p w:rsidR="008251DD" w:rsidRPr="002D4E3A" w:rsidRDefault="008251DD" w:rsidP="008251DD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44947" w:rsidRPr="00906514" w:rsidRDefault="00980089" w:rsidP="008C2CC4">
      <w:pPr>
        <w:pStyle w:val="a5"/>
        <w:numPr>
          <w:ilvl w:val="1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06514">
        <w:rPr>
          <w:rFonts w:ascii="Times New Roman" w:hAnsi="Times New Roman" w:cs="Times New Roman"/>
          <w:sz w:val="24"/>
          <w:szCs w:val="24"/>
        </w:rPr>
        <w:t xml:space="preserve">в </w:t>
      </w:r>
      <w:r w:rsidR="009C4C2F" w:rsidRPr="00906514">
        <w:rPr>
          <w:rFonts w:ascii="Times New Roman" w:hAnsi="Times New Roman" w:cs="Times New Roman"/>
          <w:sz w:val="24"/>
          <w:szCs w:val="24"/>
        </w:rPr>
        <w:t>п</w:t>
      </w:r>
      <w:r w:rsidR="00244947" w:rsidRPr="00906514">
        <w:rPr>
          <w:rFonts w:ascii="Times New Roman" w:hAnsi="Times New Roman" w:cs="Times New Roman"/>
          <w:sz w:val="24"/>
          <w:szCs w:val="24"/>
        </w:rPr>
        <w:t>ункт</w:t>
      </w:r>
      <w:r w:rsidRPr="00906514">
        <w:rPr>
          <w:rFonts w:ascii="Times New Roman" w:hAnsi="Times New Roman" w:cs="Times New Roman"/>
          <w:sz w:val="24"/>
          <w:szCs w:val="24"/>
        </w:rPr>
        <w:t>ах</w:t>
      </w:r>
      <w:r w:rsidR="00244947" w:rsidRPr="00906514">
        <w:rPr>
          <w:rFonts w:ascii="Times New Roman" w:hAnsi="Times New Roman" w:cs="Times New Roman"/>
          <w:sz w:val="24"/>
          <w:szCs w:val="24"/>
        </w:rPr>
        <w:t xml:space="preserve"> </w:t>
      </w:r>
      <w:r w:rsidR="00A5408E" w:rsidRPr="00906514">
        <w:rPr>
          <w:rFonts w:ascii="Times New Roman" w:hAnsi="Times New Roman" w:cs="Times New Roman"/>
          <w:sz w:val="24"/>
          <w:szCs w:val="24"/>
        </w:rPr>
        <w:t xml:space="preserve">5.1.1. </w:t>
      </w:r>
      <w:r w:rsidR="00AF64A4" w:rsidRPr="00906514">
        <w:rPr>
          <w:rFonts w:ascii="Times New Roman" w:hAnsi="Times New Roman" w:cs="Times New Roman"/>
          <w:sz w:val="24"/>
          <w:szCs w:val="24"/>
        </w:rPr>
        <w:t>Пакет</w:t>
      </w:r>
      <w:r w:rsidR="00A5408E" w:rsidRPr="00906514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</w:t>
      </w:r>
      <w:r w:rsidR="00997967" w:rsidRPr="00906514">
        <w:rPr>
          <w:rFonts w:ascii="Times New Roman" w:hAnsi="Times New Roman" w:cs="Times New Roman"/>
          <w:sz w:val="24"/>
          <w:szCs w:val="24"/>
        </w:rPr>
        <w:t xml:space="preserve"> </w:t>
      </w:r>
      <w:r w:rsidR="00A5408E" w:rsidRPr="00906514">
        <w:rPr>
          <w:rFonts w:ascii="Times New Roman" w:hAnsi="Times New Roman" w:cs="Times New Roman"/>
          <w:b/>
          <w:sz w:val="24"/>
          <w:szCs w:val="24"/>
        </w:rPr>
        <w:t>«МИКРО»,</w:t>
      </w:r>
      <w:r w:rsidR="00A5408E" w:rsidRPr="009065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08E" w:rsidRP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5.1.2. </w:t>
      </w:r>
      <w:r w:rsidR="00186451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«ЛЕГКИЙ»,</w:t>
      </w:r>
    </w:p>
    <w:p w:rsidR="000A1097" w:rsidRPr="002D4E3A" w:rsidRDefault="00A5408E" w:rsidP="000A1097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5.1.3. </w:t>
      </w:r>
      <w:r w:rsidR="00186451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2D4E3A">
        <w:rPr>
          <w:rFonts w:ascii="Times New Roman" w:hAnsi="Times New Roman" w:cs="Times New Roman"/>
          <w:sz w:val="24"/>
          <w:szCs w:val="24"/>
        </w:rPr>
        <w:t>операций по обслуживанию юридических лиц и индивидуальных</w:t>
      </w:r>
      <w:r w:rsidR="0014271E" w:rsidRPr="002D4E3A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0A1097" w:rsidRPr="002D4E3A">
        <w:rPr>
          <w:rFonts w:ascii="Times New Roman" w:hAnsi="Times New Roman" w:cs="Times New Roman"/>
          <w:b/>
          <w:sz w:val="24"/>
          <w:szCs w:val="24"/>
        </w:rPr>
        <w:t>«МИНИМАЛЬНЫЙ»</w:t>
      </w:r>
    </w:p>
    <w:p w:rsidR="000A1097" w:rsidRPr="002D4E3A" w:rsidRDefault="000A1097" w:rsidP="000A1097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5.1.4. </w:t>
      </w:r>
      <w:r w:rsidR="00186451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«СТАНДАРТНЫЙ»,</w:t>
      </w:r>
    </w:p>
    <w:p w:rsidR="000A1097" w:rsidRPr="002D4E3A" w:rsidRDefault="000A1097" w:rsidP="002D4E3A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5.1.5. </w:t>
      </w:r>
      <w:r w:rsidR="00186451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«ОПТИМАЛЬНЫЙ»,</w:t>
      </w:r>
    </w:p>
    <w:p w:rsidR="000A1097" w:rsidRPr="002D4E3A" w:rsidRDefault="000A1097" w:rsidP="000A10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>5.1.6</w:t>
      </w:r>
      <w:r w:rsidR="00186451">
        <w:rPr>
          <w:rFonts w:ascii="Times New Roman" w:hAnsi="Times New Roman" w:cs="Times New Roman"/>
          <w:sz w:val="24"/>
          <w:szCs w:val="24"/>
        </w:rPr>
        <w:t>.</w:t>
      </w:r>
      <w:r w:rsidR="00AF64A4" w:rsidRP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906514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2D4E3A">
        <w:rPr>
          <w:rFonts w:ascii="Times New Roman" w:hAnsi="Times New Roman" w:cs="Times New Roman"/>
          <w:sz w:val="24"/>
          <w:szCs w:val="24"/>
        </w:rPr>
        <w:t xml:space="preserve">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«ТРАДИЦИОННЫЙ»</w:t>
      </w:r>
      <w:r w:rsidRPr="002D4E3A">
        <w:rPr>
          <w:rFonts w:ascii="Times New Roman" w:hAnsi="Times New Roman" w:cs="Times New Roman"/>
          <w:sz w:val="24"/>
          <w:szCs w:val="24"/>
        </w:rPr>
        <w:t>,</w:t>
      </w:r>
    </w:p>
    <w:p w:rsidR="00A5408E" w:rsidRP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5.1.7. </w:t>
      </w:r>
      <w:r w:rsidR="00F87A39" w:rsidRP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«ПЕРСПЕКТИВНЫЙ»,</w:t>
      </w:r>
    </w:p>
    <w:p w:rsidR="00A5408E" w:rsidRP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5.1.8. </w:t>
      </w:r>
      <w:r w:rsidR="00F87A39" w:rsidRPr="002D4E3A">
        <w:rPr>
          <w:rFonts w:ascii="Times New Roman" w:hAnsi="Times New Roman" w:cs="Times New Roman"/>
          <w:sz w:val="24"/>
          <w:szCs w:val="24"/>
        </w:rPr>
        <w:t xml:space="preserve"> 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«СТАБИЛЬНЫЙ»,</w:t>
      </w:r>
    </w:p>
    <w:p w:rsidR="00A5408E" w:rsidRP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 xml:space="preserve">5.1.9. </w:t>
      </w:r>
      <w:r w:rsidR="00F87A39" w:rsidRPr="002D4E3A">
        <w:rPr>
          <w:rFonts w:ascii="Times New Roman" w:hAnsi="Times New Roman" w:cs="Times New Roman"/>
          <w:sz w:val="24"/>
          <w:szCs w:val="24"/>
        </w:rPr>
        <w:t xml:space="preserve">  </w:t>
      </w:r>
      <w:r w:rsidR="00AF64A4" w:rsidRPr="002D4E3A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2D4E3A">
        <w:rPr>
          <w:rFonts w:ascii="Times New Roman" w:hAnsi="Times New Roman" w:cs="Times New Roman"/>
          <w:sz w:val="24"/>
          <w:szCs w:val="24"/>
        </w:rPr>
        <w:t xml:space="preserve">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«РАЦИОНАЛЬНЫЙ»,</w:t>
      </w:r>
    </w:p>
    <w:p w:rsidR="00A5408E" w:rsidRP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>5.1.10.</w:t>
      </w:r>
      <w:r w:rsidR="00F87A39" w:rsidRP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«АКТИВНЫЙ»,</w:t>
      </w:r>
    </w:p>
    <w:p w:rsidR="002D4E3A" w:rsidRDefault="00A5408E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4E3A">
        <w:rPr>
          <w:rFonts w:ascii="Times New Roman" w:hAnsi="Times New Roman" w:cs="Times New Roman"/>
          <w:sz w:val="24"/>
          <w:szCs w:val="24"/>
        </w:rPr>
        <w:t>5.1.11.</w:t>
      </w:r>
      <w:r w:rsidR="00F87A39" w:rsidRP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AF64A4" w:rsidRPr="002D4E3A">
        <w:rPr>
          <w:rFonts w:ascii="Times New Roman" w:hAnsi="Times New Roman" w:cs="Times New Roman"/>
          <w:sz w:val="24"/>
          <w:szCs w:val="24"/>
        </w:rPr>
        <w:t>Пакет</w:t>
      </w:r>
      <w:r w:rsidRPr="002D4E3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 </w:t>
      </w:r>
      <w:r w:rsidRPr="002D4E3A">
        <w:rPr>
          <w:rFonts w:ascii="Times New Roman" w:hAnsi="Times New Roman" w:cs="Times New Roman"/>
          <w:b/>
          <w:sz w:val="24"/>
          <w:szCs w:val="24"/>
        </w:rPr>
        <w:t>«ПРИОРИТЕТНЫЙ»,</w:t>
      </w:r>
      <w:r w:rsidR="00997967" w:rsidRPr="002D4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08E" w:rsidRPr="002D4E3A" w:rsidRDefault="00980089" w:rsidP="0014271E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4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 </w:t>
      </w:r>
      <w:r w:rsidR="00D304B3" w:rsidRPr="002D4E3A">
        <w:rPr>
          <w:rFonts w:ascii="Times New Roman" w:hAnsi="Times New Roman" w:cs="Times New Roman"/>
          <w:b/>
          <w:sz w:val="24"/>
          <w:szCs w:val="24"/>
        </w:rPr>
        <w:t>п</w:t>
      </w:r>
      <w:r w:rsidRPr="002D4E3A">
        <w:rPr>
          <w:rFonts w:ascii="Times New Roman" w:hAnsi="Times New Roman" w:cs="Times New Roman"/>
          <w:b/>
          <w:sz w:val="24"/>
          <w:szCs w:val="24"/>
        </w:rPr>
        <w:t>ункты</w:t>
      </w:r>
      <w:r w:rsidR="00D304B3" w:rsidRPr="002D4E3A">
        <w:rPr>
          <w:rFonts w:ascii="Times New Roman" w:hAnsi="Times New Roman" w:cs="Times New Roman"/>
          <w:b/>
          <w:sz w:val="24"/>
          <w:szCs w:val="24"/>
        </w:rPr>
        <w:t xml:space="preserve"> 4; </w:t>
      </w:r>
      <w:r w:rsidR="00A5408E" w:rsidRPr="002D4E3A">
        <w:rPr>
          <w:rFonts w:ascii="Times New Roman" w:hAnsi="Times New Roman" w:cs="Times New Roman"/>
          <w:b/>
          <w:sz w:val="24"/>
          <w:szCs w:val="24"/>
        </w:rPr>
        <w:t>4.1., и</w:t>
      </w:r>
      <w:r w:rsidRPr="002D4E3A">
        <w:rPr>
          <w:rFonts w:ascii="Times New Roman" w:hAnsi="Times New Roman" w:cs="Times New Roman"/>
          <w:b/>
          <w:sz w:val="24"/>
          <w:szCs w:val="24"/>
        </w:rPr>
        <w:t>сключить</w:t>
      </w:r>
      <w:r w:rsidR="00A5408E" w:rsidRPr="002D4E3A">
        <w:rPr>
          <w:rFonts w:ascii="Times New Roman" w:hAnsi="Times New Roman" w:cs="Times New Roman"/>
          <w:b/>
          <w:sz w:val="24"/>
          <w:szCs w:val="24"/>
        </w:rPr>
        <w:t>:</w:t>
      </w:r>
    </w:p>
    <w:p w:rsidR="00CC7BA9" w:rsidRPr="000E0672" w:rsidRDefault="002D4E3A" w:rsidP="00A540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920"/>
        <w:gridCol w:w="9886"/>
        <w:gridCol w:w="2704"/>
      </w:tblGrid>
      <w:tr w:rsidR="00A5408E" w:rsidRPr="00357BB3" w:rsidTr="002D4E3A">
        <w:trPr>
          <w:trHeight w:val="2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357BB3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57B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  <w:r w:rsidR="00357BB3" w:rsidRPr="00357B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</w:p>
        </w:tc>
        <w:tc>
          <w:tcPr>
            <w:tcW w:w="1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408E" w:rsidRPr="002D4E3A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A5408E" w:rsidRPr="00357BB3" w:rsidTr="002D4E3A">
        <w:trPr>
          <w:trHeight w:val="2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357BB3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57B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4.1.</w:t>
            </w:r>
          </w:p>
        </w:tc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8E" w:rsidRPr="00357BB3" w:rsidRDefault="00A5408E" w:rsidP="00A5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57B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8E" w:rsidRPr="00357BB3" w:rsidRDefault="00A5408E" w:rsidP="00A5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57B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запросов</w:t>
            </w:r>
          </w:p>
        </w:tc>
      </w:tr>
    </w:tbl>
    <w:p w:rsidR="00741279" w:rsidRPr="00357BB3" w:rsidRDefault="00963DF8" w:rsidP="00A5408E">
      <w:pPr>
        <w:spacing w:after="0" w:line="240" w:lineRule="atLeast"/>
        <w:rPr>
          <w:rFonts w:ascii="Times New Roman" w:hAnsi="Times New Roman" w:cs="Times New Roman"/>
        </w:rPr>
      </w:pPr>
      <w:r w:rsidRPr="00357BB3">
        <w:rPr>
          <w:rFonts w:ascii="Times New Roman" w:hAnsi="Times New Roman" w:cs="Times New Roman"/>
        </w:rPr>
        <w:t xml:space="preserve"> </w:t>
      </w:r>
      <w:r w:rsidR="00276203" w:rsidRPr="00357BB3">
        <w:rPr>
          <w:rFonts w:ascii="Times New Roman" w:hAnsi="Times New Roman" w:cs="Times New Roman"/>
        </w:rPr>
        <w:t>«</w:t>
      </w:r>
    </w:p>
    <w:p w:rsidR="00A5408E" w:rsidRPr="00154BDA" w:rsidRDefault="00963DF8" w:rsidP="004D57D0">
      <w:pPr>
        <w:pStyle w:val="a5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154BDA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A5408E" w:rsidRPr="00154BDA">
        <w:rPr>
          <w:rFonts w:ascii="Times New Roman" w:hAnsi="Times New Roman" w:cs="Times New Roman"/>
          <w:sz w:val="24"/>
          <w:szCs w:val="24"/>
        </w:rPr>
        <w:t xml:space="preserve">5.1.12. </w:t>
      </w:r>
      <w:r w:rsidR="00031A74" w:rsidRPr="00154BDA">
        <w:rPr>
          <w:rFonts w:ascii="Times New Roman" w:hAnsi="Times New Roman" w:cs="Times New Roman"/>
          <w:sz w:val="24"/>
          <w:szCs w:val="24"/>
        </w:rPr>
        <w:t>Пакет</w:t>
      </w:r>
      <w:r w:rsidR="00A5408E" w:rsidRPr="00154BDA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</w:t>
      </w:r>
      <w:r w:rsidR="00F66298" w:rsidRPr="00154BDA">
        <w:rPr>
          <w:rFonts w:ascii="Times New Roman" w:hAnsi="Times New Roman" w:cs="Times New Roman"/>
          <w:sz w:val="24"/>
          <w:szCs w:val="24"/>
        </w:rPr>
        <w:t xml:space="preserve"> </w:t>
      </w:r>
      <w:r w:rsidR="00A5408E" w:rsidRPr="00154BDA">
        <w:rPr>
          <w:rFonts w:ascii="Times New Roman" w:hAnsi="Times New Roman" w:cs="Times New Roman"/>
          <w:b/>
          <w:sz w:val="20"/>
          <w:szCs w:val="20"/>
        </w:rPr>
        <w:t>«МАКСИМАЛЬНЫЙ»,</w:t>
      </w:r>
    </w:p>
    <w:p w:rsidR="00997209" w:rsidRPr="00393541" w:rsidRDefault="00997209" w:rsidP="008F101B">
      <w:pPr>
        <w:spacing w:after="0" w:line="24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5.1.13.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</w:t>
      </w:r>
      <w:r w:rsidR="00FB3722" w:rsidRPr="00393541">
        <w:rPr>
          <w:rFonts w:ascii="Times New Roman" w:hAnsi="Times New Roman" w:cs="Times New Roman"/>
          <w:sz w:val="24"/>
          <w:szCs w:val="24"/>
        </w:rPr>
        <w:t xml:space="preserve">х </w:t>
      </w:r>
      <w:r w:rsidR="00963DF8" w:rsidRPr="00393541">
        <w:rPr>
          <w:rFonts w:ascii="Times New Roman" w:hAnsi="Times New Roman" w:cs="Times New Roman"/>
          <w:sz w:val="24"/>
          <w:szCs w:val="24"/>
        </w:rPr>
        <w:t>пр</w:t>
      </w:r>
      <w:r w:rsidR="00FB3722" w:rsidRPr="00393541">
        <w:rPr>
          <w:rFonts w:ascii="Times New Roman" w:hAnsi="Times New Roman" w:cs="Times New Roman"/>
          <w:sz w:val="24"/>
          <w:szCs w:val="24"/>
        </w:rPr>
        <w:t>едпринимат</w:t>
      </w:r>
      <w:r w:rsidR="00963DF8" w:rsidRPr="00393541">
        <w:rPr>
          <w:rFonts w:ascii="Times New Roman" w:hAnsi="Times New Roman" w:cs="Times New Roman"/>
          <w:sz w:val="24"/>
          <w:szCs w:val="24"/>
        </w:rPr>
        <w:t>елей</w:t>
      </w:r>
      <w:r w:rsidR="002D4E3A">
        <w:rPr>
          <w:rFonts w:ascii="Times New Roman" w:hAnsi="Times New Roman" w:cs="Times New Roman"/>
          <w:sz w:val="24"/>
          <w:szCs w:val="24"/>
        </w:rPr>
        <w:t xml:space="preserve"> </w:t>
      </w:r>
      <w:r w:rsidR="00276203" w:rsidRPr="00393541">
        <w:rPr>
          <w:rFonts w:ascii="Times New Roman" w:hAnsi="Times New Roman" w:cs="Times New Roman"/>
          <w:b/>
          <w:sz w:val="24"/>
          <w:szCs w:val="24"/>
        </w:rPr>
        <w:t>«</w:t>
      </w:r>
      <w:r w:rsidR="00BF270C" w:rsidRPr="00154BDA">
        <w:rPr>
          <w:rFonts w:ascii="Times New Roman" w:hAnsi="Times New Roman" w:cs="Times New Roman"/>
          <w:b/>
          <w:sz w:val="20"/>
          <w:szCs w:val="20"/>
        </w:rPr>
        <w:t>П</w:t>
      </w:r>
      <w:r w:rsidR="00FB3722" w:rsidRPr="00154BDA">
        <w:rPr>
          <w:rFonts w:ascii="Times New Roman" w:hAnsi="Times New Roman" w:cs="Times New Roman"/>
          <w:b/>
          <w:sz w:val="20"/>
          <w:szCs w:val="20"/>
        </w:rPr>
        <w:t>РЕСТИЖНЫЙ»,</w:t>
      </w:r>
    </w:p>
    <w:p w:rsidR="00FB3722" w:rsidRPr="00154BDA" w:rsidRDefault="00FB3722" w:rsidP="002D4E3A">
      <w:pPr>
        <w:spacing w:after="0" w:line="24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5.1.14.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</w:t>
      </w:r>
      <w:r w:rsidR="00963DF8" w:rsidRPr="00393541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2D4E3A">
        <w:rPr>
          <w:rFonts w:ascii="Times New Roman" w:hAnsi="Times New Roman" w:cs="Times New Roman"/>
          <w:sz w:val="24"/>
          <w:szCs w:val="24"/>
        </w:rPr>
        <w:t xml:space="preserve"> </w:t>
      </w:r>
      <w:r w:rsidRPr="00154BDA">
        <w:rPr>
          <w:rFonts w:ascii="Times New Roman" w:hAnsi="Times New Roman" w:cs="Times New Roman"/>
          <w:b/>
          <w:sz w:val="20"/>
          <w:szCs w:val="20"/>
        </w:rPr>
        <w:t>«ИМПОРТНЫЙ»,</w:t>
      </w:r>
    </w:p>
    <w:p w:rsidR="002D4E3A" w:rsidRPr="00154BDA" w:rsidRDefault="00FB3722" w:rsidP="002D4E3A">
      <w:pPr>
        <w:spacing w:after="0" w:line="240" w:lineRule="atLeast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5.1.18.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</w:t>
      </w:r>
      <w:r w:rsidR="00963DF8" w:rsidRPr="00393541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2D4E3A">
        <w:rPr>
          <w:rFonts w:ascii="Times New Roman" w:hAnsi="Times New Roman" w:cs="Times New Roman"/>
          <w:sz w:val="24"/>
          <w:szCs w:val="24"/>
        </w:rPr>
        <w:t xml:space="preserve"> </w:t>
      </w:r>
      <w:r w:rsidRPr="00154BDA">
        <w:rPr>
          <w:rFonts w:ascii="Times New Roman" w:hAnsi="Times New Roman" w:cs="Times New Roman"/>
          <w:b/>
          <w:sz w:val="20"/>
          <w:szCs w:val="20"/>
        </w:rPr>
        <w:t>«ПАРТНЕРСКИЙ»</w:t>
      </w:r>
      <w:r w:rsidR="00963DF8" w:rsidRPr="00154B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270C" w:rsidRPr="00393541" w:rsidRDefault="00963DF8" w:rsidP="002D4E3A">
      <w:pPr>
        <w:spacing w:after="0" w:line="240" w:lineRule="atLeast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b/>
          <w:sz w:val="24"/>
          <w:szCs w:val="24"/>
        </w:rPr>
        <w:t xml:space="preserve">под пункты </w:t>
      </w:r>
      <w:r w:rsidR="00BF270C" w:rsidRPr="00393541">
        <w:rPr>
          <w:rFonts w:ascii="Times New Roman" w:hAnsi="Times New Roman" w:cs="Times New Roman"/>
          <w:b/>
          <w:sz w:val="24"/>
          <w:szCs w:val="24"/>
        </w:rPr>
        <w:t>5.; 5.1.,</w:t>
      </w:r>
      <w:r w:rsidR="00BF270C" w:rsidRPr="00393541">
        <w:rPr>
          <w:rFonts w:ascii="Times New Roman" w:hAnsi="Times New Roman" w:cs="Times New Roman"/>
          <w:sz w:val="24"/>
          <w:szCs w:val="24"/>
        </w:rPr>
        <w:t xml:space="preserve"> </w:t>
      </w:r>
      <w:r w:rsidRPr="00393541">
        <w:rPr>
          <w:rFonts w:ascii="Times New Roman" w:hAnsi="Times New Roman" w:cs="Times New Roman"/>
          <w:sz w:val="24"/>
          <w:szCs w:val="24"/>
        </w:rPr>
        <w:t>и</w:t>
      </w:r>
      <w:r w:rsidRPr="00393541">
        <w:rPr>
          <w:rFonts w:ascii="Times New Roman" w:hAnsi="Times New Roman" w:cs="Times New Roman"/>
          <w:b/>
          <w:sz w:val="24"/>
          <w:szCs w:val="24"/>
        </w:rPr>
        <w:t>сключить:</w:t>
      </w:r>
    </w:p>
    <w:p w:rsidR="00167AD5" w:rsidRPr="00393541" w:rsidRDefault="00CD3BBA" w:rsidP="00BF2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920"/>
        <w:gridCol w:w="9886"/>
        <w:gridCol w:w="2704"/>
      </w:tblGrid>
      <w:tr w:rsidR="00167AD5" w:rsidRPr="00393541" w:rsidTr="002D4E3A">
        <w:trPr>
          <w:trHeight w:val="1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393541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7AD5" w:rsidRPr="002D4E3A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167AD5" w:rsidRPr="00393541" w:rsidTr="002D4E3A">
        <w:trPr>
          <w:trHeight w:val="1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393541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AD5" w:rsidRPr="00393541" w:rsidRDefault="00167AD5" w:rsidP="0016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D5" w:rsidRPr="00393541" w:rsidRDefault="00167AD5" w:rsidP="001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запросов</w:t>
            </w:r>
          </w:p>
        </w:tc>
      </w:tr>
    </w:tbl>
    <w:p w:rsidR="00167AD5" w:rsidRPr="00393541" w:rsidRDefault="001B34E7" w:rsidP="00BF27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1B34E7" w:rsidRDefault="00D5299A" w:rsidP="00E8542C">
      <w:pPr>
        <w:pStyle w:val="a5"/>
        <w:numPr>
          <w:ilvl w:val="1"/>
          <w:numId w:val="1"/>
        </w:numPr>
        <w:spacing w:after="0" w:line="240" w:lineRule="atLeast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1B34E7">
        <w:rPr>
          <w:rFonts w:ascii="Times New Roman" w:hAnsi="Times New Roman" w:cs="Times New Roman"/>
          <w:sz w:val="24"/>
          <w:szCs w:val="24"/>
        </w:rPr>
        <w:t>В пункт</w:t>
      </w:r>
      <w:r w:rsidR="009D424E" w:rsidRPr="001B34E7">
        <w:rPr>
          <w:rFonts w:ascii="Times New Roman" w:hAnsi="Times New Roman" w:cs="Times New Roman"/>
          <w:sz w:val="24"/>
          <w:szCs w:val="24"/>
        </w:rPr>
        <w:t>е</w:t>
      </w:r>
      <w:r w:rsidRPr="001B34E7">
        <w:rPr>
          <w:rFonts w:ascii="Times New Roman" w:hAnsi="Times New Roman" w:cs="Times New Roman"/>
          <w:sz w:val="24"/>
          <w:szCs w:val="24"/>
        </w:rPr>
        <w:t xml:space="preserve"> 5.1.15. </w:t>
      </w:r>
      <w:r w:rsidR="00031A74" w:rsidRPr="001B34E7">
        <w:rPr>
          <w:rFonts w:ascii="Times New Roman" w:hAnsi="Times New Roman" w:cs="Times New Roman"/>
          <w:sz w:val="24"/>
          <w:szCs w:val="24"/>
        </w:rPr>
        <w:t>ПАКЕТ</w:t>
      </w:r>
      <w:r w:rsidRPr="001B34E7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</w:t>
      </w:r>
      <w:r w:rsidR="001B34E7">
        <w:rPr>
          <w:rFonts w:ascii="Times New Roman" w:hAnsi="Times New Roman" w:cs="Times New Roman"/>
          <w:sz w:val="24"/>
          <w:szCs w:val="24"/>
        </w:rPr>
        <w:t xml:space="preserve"> </w:t>
      </w:r>
      <w:r w:rsidRPr="00154BDA">
        <w:rPr>
          <w:rFonts w:ascii="Times New Roman" w:hAnsi="Times New Roman" w:cs="Times New Roman"/>
          <w:b/>
          <w:sz w:val="20"/>
          <w:szCs w:val="20"/>
        </w:rPr>
        <w:t>«СОЦИАЛЬНЫЙ»,</w:t>
      </w:r>
    </w:p>
    <w:p w:rsidR="009D424E" w:rsidRPr="001B34E7" w:rsidRDefault="009D424E" w:rsidP="001B34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34E7">
        <w:rPr>
          <w:rFonts w:ascii="Times New Roman" w:hAnsi="Times New Roman" w:cs="Times New Roman"/>
          <w:b/>
          <w:sz w:val="24"/>
          <w:szCs w:val="24"/>
        </w:rPr>
        <w:t xml:space="preserve">под пункты 3; 3.1., </w:t>
      </w:r>
      <w:r w:rsidRPr="001B34E7">
        <w:rPr>
          <w:rFonts w:ascii="Times New Roman" w:hAnsi="Times New Roman" w:cs="Times New Roman"/>
          <w:sz w:val="24"/>
          <w:szCs w:val="24"/>
        </w:rPr>
        <w:t>и</w:t>
      </w:r>
      <w:r w:rsidRPr="001B34E7">
        <w:rPr>
          <w:rFonts w:ascii="Times New Roman" w:hAnsi="Times New Roman" w:cs="Times New Roman"/>
          <w:b/>
          <w:sz w:val="24"/>
          <w:szCs w:val="24"/>
        </w:rPr>
        <w:t>сключить:</w:t>
      </w:r>
    </w:p>
    <w:p w:rsidR="00D5299A" w:rsidRPr="00393541" w:rsidRDefault="009D424E" w:rsidP="00D529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 </w:t>
      </w:r>
      <w:r w:rsidR="00625ECB" w:rsidRPr="0039354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920"/>
        <w:gridCol w:w="9886"/>
        <w:gridCol w:w="2704"/>
      </w:tblGrid>
      <w:tr w:rsidR="00D5299A" w:rsidRPr="00393541" w:rsidTr="002D4E3A">
        <w:trPr>
          <w:trHeight w:val="2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393541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99A" w:rsidRPr="002D4E3A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D5299A" w:rsidRPr="00393541" w:rsidTr="002D4E3A">
        <w:trPr>
          <w:trHeight w:val="2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393541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9A" w:rsidRPr="00393541" w:rsidRDefault="00D5299A" w:rsidP="00D5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9A" w:rsidRPr="00393541" w:rsidRDefault="00D5299A" w:rsidP="001C7D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запросов</w:t>
            </w:r>
          </w:p>
        </w:tc>
      </w:tr>
    </w:tbl>
    <w:p w:rsidR="00D5299A" w:rsidRDefault="00B23DCF" w:rsidP="00D529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1C7DFF" w:rsidRDefault="00840D51" w:rsidP="00AF64A4">
      <w:pPr>
        <w:pStyle w:val="a5"/>
        <w:numPr>
          <w:ilvl w:val="0"/>
          <w:numId w:val="1"/>
        </w:numPr>
        <w:spacing w:after="0" w:line="240" w:lineRule="atLea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>В Глав</w:t>
      </w:r>
      <w:r w:rsidR="009E5E40" w:rsidRPr="00393541">
        <w:rPr>
          <w:rFonts w:ascii="Times New Roman" w:hAnsi="Times New Roman" w:cs="Times New Roman"/>
          <w:sz w:val="24"/>
          <w:szCs w:val="24"/>
        </w:rPr>
        <w:t>у</w:t>
      </w:r>
      <w:r w:rsidRPr="00393541">
        <w:rPr>
          <w:rFonts w:ascii="Times New Roman" w:hAnsi="Times New Roman" w:cs="Times New Roman"/>
          <w:sz w:val="24"/>
          <w:szCs w:val="24"/>
        </w:rPr>
        <w:t xml:space="preserve"> 5</w:t>
      </w:r>
      <w:r w:rsidR="009E5E40" w:rsidRPr="00393541">
        <w:rPr>
          <w:rFonts w:ascii="Times New Roman" w:hAnsi="Times New Roman" w:cs="Times New Roman"/>
          <w:sz w:val="24"/>
          <w:szCs w:val="24"/>
        </w:rPr>
        <w:t xml:space="preserve"> </w:t>
      </w:r>
      <w:r w:rsidR="008251DD">
        <w:rPr>
          <w:rFonts w:ascii="Times New Roman" w:hAnsi="Times New Roman" w:cs="Times New Roman"/>
          <w:b/>
          <w:sz w:val="24"/>
          <w:szCs w:val="24"/>
        </w:rPr>
        <w:t>«Пакеты операций по обслуживанию юридических лиц и индивидуальных предпринимателей»</w:t>
      </w:r>
      <w:r w:rsidR="008251DD">
        <w:rPr>
          <w:rFonts w:ascii="Times New Roman" w:hAnsi="Times New Roman" w:cs="Times New Roman"/>
          <w:sz w:val="24"/>
          <w:szCs w:val="24"/>
        </w:rPr>
        <w:t xml:space="preserve"> </w:t>
      </w:r>
      <w:r w:rsidR="009E5E40" w:rsidRPr="00393541">
        <w:rPr>
          <w:rFonts w:ascii="Times New Roman" w:hAnsi="Times New Roman" w:cs="Times New Roman"/>
          <w:sz w:val="24"/>
          <w:szCs w:val="24"/>
        </w:rPr>
        <w:t>раздел. 5.2</w:t>
      </w:r>
    </w:p>
    <w:p w:rsidR="008251DD" w:rsidRPr="00393541" w:rsidRDefault="008251DD" w:rsidP="008251DD">
      <w:pPr>
        <w:pStyle w:val="a5"/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566EE" w:rsidRPr="00393541" w:rsidRDefault="007D257F" w:rsidP="001C7DFF">
      <w:pPr>
        <w:pStyle w:val="a5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>В п</w:t>
      </w:r>
      <w:r w:rsidR="00840D51" w:rsidRPr="00393541">
        <w:rPr>
          <w:rFonts w:ascii="Times New Roman" w:hAnsi="Times New Roman" w:cs="Times New Roman"/>
          <w:sz w:val="24"/>
          <w:szCs w:val="24"/>
        </w:rPr>
        <w:t>ункт</w:t>
      </w:r>
      <w:r w:rsidRPr="00393541">
        <w:rPr>
          <w:rFonts w:ascii="Times New Roman" w:hAnsi="Times New Roman" w:cs="Times New Roman"/>
          <w:sz w:val="24"/>
          <w:szCs w:val="24"/>
        </w:rPr>
        <w:t>е</w:t>
      </w:r>
      <w:r w:rsidR="00840D51" w:rsidRPr="00393541">
        <w:rPr>
          <w:rFonts w:ascii="Times New Roman" w:hAnsi="Times New Roman" w:cs="Times New Roman"/>
          <w:sz w:val="24"/>
          <w:szCs w:val="24"/>
        </w:rPr>
        <w:t xml:space="preserve"> 5.</w:t>
      </w:r>
      <w:r w:rsidR="009E5E40" w:rsidRPr="00393541">
        <w:rPr>
          <w:rFonts w:ascii="Times New Roman" w:hAnsi="Times New Roman" w:cs="Times New Roman"/>
          <w:sz w:val="24"/>
          <w:szCs w:val="24"/>
        </w:rPr>
        <w:t>2</w:t>
      </w:r>
      <w:r w:rsidR="00840D51" w:rsidRPr="00393541">
        <w:rPr>
          <w:rFonts w:ascii="Times New Roman" w:hAnsi="Times New Roman" w:cs="Times New Roman"/>
          <w:sz w:val="24"/>
          <w:szCs w:val="24"/>
        </w:rPr>
        <w:t xml:space="preserve">.1. 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="00840D51"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</w:t>
      </w:r>
      <w:r w:rsidR="009E5E40" w:rsidRPr="00393541">
        <w:rPr>
          <w:rFonts w:ascii="Times New Roman" w:hAnsi="Times New Roman" w:cs="Times New Roman"/>
          <w:sz w:val="24"/>
          <w:szCs w:val="24"/>
        </w:rPr>
        <w:t xml:space="preserve"> </w:t>
      </w:r>
      <w:r w:rsidR="00840D51" w:rsidRPr="00393541">
        <w:rPr>
          <w:rFonts w:ascii="Times New Roman" w:hAnsi="Times New Roman" w:cs="Times New Roman"/>
          <w:b/>
          <w:sz w:val="24"/>
          <w:szCs w:val="24"/>
        </w:rPr>
        <w:t>«</w:t>
      </w:r>
      <w:r w:rsidR="009E5E40" w:rsidRPr="00393541">
        <w:rPr>
          <w:rFonts w:ascii="Times New Roman" w:hAnsi="Times New Roman" w:cs="Times New Roman"/>
          <w:b/>
          <w:bCs/>
          <w:sz w:val="24"/>
          <w:szCs w:val="24"/>
        </w:rPr>
        <w:t>Предприниматель</w:t>
      </w:r>
      <w:r w:rsidR="00840D51" w:rsidRPr="003935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E5E40" w:rsidRPr="00393541">
        <w:rPr>
          <w:rFonts w:ascii="Times New Roman" w:hAnsi="Times New Roman" w:cs="Times New Roman"/>
          <w:b/>
          <w:sz w:val="24"/>
          <w:szCs w:val="24"/>
        </w:rPr>
        <w:t>»,</w:t>
      </w:r>
    </w:p>
    <w:p w:rsidR="002E3E17" w:rsidRPr="00393541" w:rsidRDefault="00A566EE" w:rsidP="00031A74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5.2.8. </w:t>
      </w:r>
      <w:r w:rsidR="00675142" w:rsidRPr="00393541">
        <w:rPr>
          <w:rFonts w:ascii="Times New Roman" w:hAnsi="Times New Roman" w:cs="Times New Roman"/>
          <w:sz w:val="24"/>
          <w:szCs w:val="24"/>
        </w:rPr>
        <w:t xml:space="preserve">  </w:t>
      </w:r>
      <w:r w:rsidR="00031A74" w:rsidRPr="00393541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2E3E17" w:rsidRPr="00393541">
        <w:rPr>
          <w:rFonts w:ascii="Times New Roman" w:hAnsi="Times New Roman" w:cs="Times New Roman"/>
          <w:sz w:val="24"/>
          <w:szCs w:val="24"/>
        </w:rPr>
        <w:t xml:space="preserve">услуг по обслуживанию юридических лиц и индивидуальных предпринимателей </w:t>
      </w:r>
      <w:r w:rsidR="002E3E17" w:rsidRPr="00393541">
        <w:rPr>
          <w:rFonts w:ascii="Times New Roman" w:hAnsi="Times New Roman" w:cs="Times New Roman"/>
          <w:b/>
          <w:sz w:val="24"/>
          <w:szCs w:val="24"/>
        </w:rPr>
        <w:t xml:space="preserve">«Активные расчеты-1», </w:t>
      </w:r>
    </w:p>
    <w:p w:rsidR="002E3E17" w:rsidRPr="00393541" w:rsidRDefault="002E3E17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5.2.20.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«Активные расчеты-2»,</w:t>
      </w:r>
    </w:p>
    <w:p w:rsidR="002E3E17" w:rsidRPr="00393541" w:rsidRDefault="009F030B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5.2.22.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 xml:space="preserve">«Активный Рост»,  </w:t>
      </w:r>
    </w:p>
    <w:p w:rsidR="009F030B" w:rsidRPr="00393541" w:rsidRDefault="009F030B" w:rsidP="009F0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5.2.21.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«Большие возможности»,</w:t>
      </w:r>
    </w:p>
    <w:p w:rsidR="009F030B" w:rsidRPr="00393541" w:rsidRDefault="009F030B" w:rsidP="009F03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5.2.23.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93541">
        <w:rPr>
          <w:rFonts w:ascii="Times New Roman" w:hAnsi="Times New Roman" w:cs="Times New Roman"/>
          <w:b/>
          <w:sz w:val="24"/>
          <w:szCs w:val="24"/>
        </w:rPr>
        <w:t>Корпорат</w:t>
      </w:r>
      <w:proofErr w:type="spellEnd"/>
      <w:r w:rsidRPr="00393541">
        <w:rPr>
          <w:rFonts w:ascii="Times New Roman" w:hAnsi="Times New Roman" w:cs="Times New Roman"/>
          <w:b/>
          <w:sz w:val="24"/>
          <w:szCs w:val="24"/>
        </w:rPr>
        <w:t xml:space="preserve"> - 1000»,</w:t>
      </w:r>
    </w:p>
    <w:p w:rsidR="007F15C1" w:rsidRPr="00393541" w:rsidRDefault="009F030B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5.2.24. 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</w:t>
      </w:r>
      <w:r w:rsidRPr="00393541">
        <w:rPr>
          <w:rFonts w:ascii="Times New Roman" w:hAnsi="Times New Roman" w:cs="Times New Roman"/>
          <w:b/>
          <w:sz w:val="24"/>
          <w:szCs w:val="24"/>
        </w:rPr>
        <w:t xml:space="preserve"> «Активный Импортер»,</w:t>
      </w:r>
    </w:p>
    <w:p w:rsidR="007F15C1" w:rsidRPr="00393541" w:rsidRDefault="007F15C1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5.2.25.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93541">
        <w:rPr>
          <w:rFonts w:ascii="Times New Roman" w:hAnsi="Times New Roman" w:cs="Times New Roman"/>
          <w:b/>
          <w:sz w:val="24"/>
          <w:szCs w:val="24"/>
        </w:rPr>
        <w:t>Корпорат</w:t>
      </w:r>
      <w:proofErr w:type="spellEnd"/>
      <w:r w:rsidRPr="00393541">
        <w:rPr>
          <w:rFonts w:ascii="Times New Roman" w:hAnsi="Times New Roman" w:cs="Times New Roman"/>
          <w:b/>
          <w:sz w:val="24"/>
          <w:szCs w:val="24"/>
        </w:rPr>
        <w:t xml:space="preserve"> – 500»,</w:t>
      </w:r>
    </w:p>
    <w:p w:rsidR="00322B68" w:rsidRPr="00393541" w:rsidRDefault="00322B68" w:rsidP="002E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5.2.27.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«П</w:t>
      </w:r>
      <w:r w:rsidR="00653F81" w:rsidRPr="00393541">
        <w:rPr>
          <w:rFonts w:ascii="Times New Roman" w:hAnsi="Times New Roman" w:cs="Times New Roman"/>
          <w:b/>
          <w:sz w:val="24"/>
          <w:szCs w:val="24"/>
        </w:rPr>
        <w:t>редприниматель</w:t>
      </w:r>
      <w:r w:rsidRPr="00393541">
        <w:rPr>
          <w:rFonts w:ascii="Times New Roman" w:hAnsi="Times New Roman" w:cs="Times New Roman"/>
          <w:b/>
          <w:sz w:val="24"/>
          <w:szCs w:val="24"/>
        </w:rPr>
        <w:t>-Э</w:t>
      </w:r>
      <w:r w:rsidR="00653F81" w:rsidRPr="00393541">
        <w:rPr>
          <w:rFonts w:ascii="Times New Roman" w:hAnsi="Times New Roman" w:cs="Times New Roman"/>
          <w:b/>
          <w:sz w:val="24"/>
          <w:szCs w:val="24"/>
        </w:rPr>
        <w:t>ксперт</w:t>
      </w:r>
      <w:r w:rsidRPr="00393541">
        <w:rPr>
          <w:rFonts w:ascii="Times New Roman" w:hAnsi="Times New Roman" w:cs="Times New Roman"/>
          <w:b/>
          <w:sz w:val="24"/>
          <w:szCs w:val="24"/>
        </w:rPr>
        <w:t>»</w:t>
      </w:r>
      <w:r w:rsidRPr="00393541">
        <w:rPr>
          <w:rFonts w:ascii="Times New Roman" w:hAnsi="Times New Roman" w:cs="Times New Roman"/>
          <w:sz w:val="24"/>
          <w:szCs w:val="24"/>
        </w:rPr>
        <w:t>,</w:t>
      </w:r>
    </w:p>
    <w:p w:rsidR="0061217B" w:rsidRPr="00393541" w:rsidRDefault="00653F81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5.2.29.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</w:t>
      </w:r>
      <w:r w:rsidRPr="00393541">
        <w:rPr>
          <w:rFonts w:ascii="Times New Roman" w:hAnsi="Times New Roman" w:cs="Times New Roman"/>
          <w:b/>
          <w:sz w:val="24"/>
          <w:szCs w:val="24"/>
        </w:rPr>
        <w:t xml:space="preserve"> «Активные расчеты с РФ», </w:t>
      </w:r>
    </w:p>
    <w:p w:rsidR="0061217B" w:rsidRPr="00393541" w:rsidRDefault="0061217B" w:rsidP="0061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5.2.13.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«Старт-</w:t>
      </w:r>
      <w:proofErr w:type="spellStart"/>
      <w:r w:rsidRPr="00393541">
        <w:rPr>
          <w:rFonts w:ascii="Times New Roman" w:hAnsi="Times New Roman" w:cs="Times New Roman"/>
          <w:b/>
          <w:sz w:val="24"/>
          <w:szCs w:val="24"/>
        </w:rPr>
        <w:t>Эквайринг</w:t>
      </w:r>
      <w:proofErr w:type="spellEnd"/>
      <w:r w:rsidRPr="00393541">
        <w:rPr>
          <w:rFonts w:ascii="Times New Roman" w:hAnsi="Times New Roman" w:cs="Times New Roman"/>
          <w:b/>
          <w:sz w:val="24"/>
          <w:szCs w:val="24"/>
        </w:rPr>
        <w:t>»</w:t>
      </w:r>
      <w:r w:rsidRPr="00393541">
        <w:rPr>
          <w:rFonts w:ascii="Times New Roman" w:hAnsi="Times New Roman" w:cs="Times New Roman"/>
          <w:sz w:val="24"/>
          <w:szCs w:val="24"/>
        </w:rPr>
        <w:t>,</w:t>
      </w:r>
    </w:p>
    <w:p w:rsidR="0061217B" w:rsidRPr="00393541" w:rsidRDefault="0061217B" w:rsidP="0061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5.2.14.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«Развитие-</w:t>
      </w:r>
      <w:proofErr w:type="spellStart"/>
      <w:r w:rsidRPr="00393541">
        <w:rPr>
          <w:rFonts w:ascii="Times New Roman" w:hAnsi="Times New Roman" w:cs="Times New Roman"/>
          <w:b/>
          <w:sz w:val="24"/>
          <w:szCs w:val="24"/>
        </w:rPr>
        <w:t>Эквайринг</w:t>
      </w:r>
      <w:proofErr w:type="spellEnd"/>
      <w:r w:rsidRPr="00393541">
        <w:rPr>
          <w:rFonts w:ascii="Times New Roman" w:hAnsi="Times New Roman" w:cs="Times New Roman"/>
          <w:b/>
          <w:sz w:val="24"/>
          <w:szCs w:val="24"/>
        </w:rPr>
        <w:t>»,</w:t>
      </w:r>
    </w:p>
    <w:p w:rsidR="0061217B" w:rsidRPr="00393541" w:rsidRDefault="0061217B" w:rsidP="002E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 xml:space="preserve">5.2.16. </w:t>
      </w:r>
      <w:r w:rsidR="00031A74" w:rsidRPr="00393541">
        <w:rPr>
          <w:rFonts w:ascii="Times New Roman" w:hAnsi="Times New Roman" w:cs="Times New Roman"/>
          <w:sz w:val="24"/>
          <w:szCs w:val="24"/>
        </w:rPr>
        <w:t>Пакет</w:t>
      </w:r>
      <w:r w:rsidRPr="00393541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393541">
        <w:rPr>
          <w:rFonts w:ascii="Times New Roman" w:hAnsi="Times New Roman" w:cs="Times New Roman"/>
          <w:b/>
          <w:sz w:val="24"/>
          <w:szCs w:val="24"/>
        </w:rPr>
        <w:t>«Предприниматель–</w:t>
      </w:r>
      <w:proofErr w:type="spellStart"/>
      <w:r w:rsidRPr="00393541">
        <w:rPr>
          <w:rFonts w:ascii="Times New Roman" w:hAnsi="Times New Roman" w:cs="Times New Roman"/>
          <w:b/>
          <w:sz w:val="24"/>
          <w:szCs w:val="24"/>
        </w:rPr>
        <w:t>Эквайринг</w:t>
      </w:r>
      <w:proofErr w:type="spellEnd"/>
      <w:r w:rsidRPr="00393541">
        <w:rPr>
          <w:rFonts w:ascii="Times New Roman" w:hAnsi="Times New Roman" w:cs="Times New Roman"/>
          <w:b/>
          <w:sz w:val="24"/>
          <w:szCs w:val="24"/>
        </w:rPr>
        <w:t>»,</w:t>
      </w:r>
    </w:p>
    <w:p w:rsidR="006255C0" w:rsidRPr="00393541" w:rsidRDefault="006255C0" w:rsidP="00B23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b/>
          <w:sz w:val="24"/>
          <w:szCs w:val="24"/>
        </w:rPr>
        <w:t>под пункты 4; 4.1., исключить:</w:t>
      </w:r>
    </w:p>
    <w:p w:rsidR="007E61B9" w:rsidRPr="00393541" w:rsidRDefault="006217FE" w:rsidP="00B23D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920"/>
        <w:gridCol w:w="12590"/>
      </w:tblGrid>
      <w:tr w:rsidR="006C7BF2" w:rsidRPr="00393541" w:rsidTr="006C7BF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BF2" w:rsidRPr="00393541" w:rsidRDefault="006C7BF2" w:rsidP="00B23D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7BF2" w:rsidRPr="00B23DCF" w:rsidRDefault="006C7BF2" w:rsidP="00B23D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23D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6C7BF2" w:rsidRPr="00393541" w:rsidTr="006C7BF2">
        <w:trPr>
          <w:trHeight w:val="3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F2" w:rsidRPr="00393541" w:rsidRDefault="006C7BF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93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F2" w:rsidRPr="00523FE9" w:rsidRDefault="006C7BF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Подключение к услуге проверка контрагента</w:t>
            </w:r>
          </w:p>
        </w:tc>
      </w:tr>
    </w:tbl>
    <w:p w:rsidR="007F15C1" w:rsidRPr="00393541" w:rsidRDefault="001B2177" w:rsidP="00B23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541">
        <w:rPr>
          <w:rFonts w:ascii="Times New Roman" w:hAnsi="Times New Roman" w:cs="Times New Roman"/>
          <w:sz w:val="24"/>
          <w:szCs w:val="24"/>
        </w:rPr>
        <w:t>«</w:t>
      </w:r>
    </w:p>
    <w:p w:rsidR="00B23DCF" w:rsidRPr="00B23DCF" w:rsidRDefault="007F15C1" w:rsidP="008438FE">
      <w:pPr>
        <w:pStyle w:val="a5"/>
        <w:numPr>
          <w:ilvl w:val="1"/>
          <w:numId w:val="2"/>
        </w:numPr>
        <w:spacing w:after="0" w:line="240" w:lineRule="auto"/>
        <w:ind w:hanging="704"/>
        <w:rPr>
          <w:rFonts w:ascii="Times New Roman" w:hAnsi="Times New Roman" w:cs="Times New Roman"/>
          <w:sz w:val="24"/>
          <w:szCs w:val="24"/>
        </w:rPr>
      </w:pPr>
      <w:r w:rsidRPr="00B23DCF">
        <w:rPr>
          <w:rFonts w:ascii="Times New Roman" w:hAnsi="Times New Roman" w:cs="Times New Roman"/>
          <w:sz w:val="26"/>
          <w:szCs w:val="26"/>
        </w:rPr>
        <w:t xml:space="preserve">  </w:t>
      </w:r>
      <w:r w:rsidRPr="00B23DCF">
        <w:rPr>
          <w:rFonts w:ascii="Times New Roman" w:hAnsi="Times New Roman" w:cs="Times New Roman"/>
          <w:sz w:val="24"/>
          <w:szCs w:val="24"/>
        </w:rPr>
        <w:t xml:space="preserve">Пункт 5.2.26. </w:t>
      </w:r>
      <w:r w:rsidR="00031A74" w:rsidRPr="00B23DCF">
        <w:rPr>
          <w:rFonts w:ascii="Times New Roman" w:hAnsi="Times New Roman" w:cs="Times New Roman"/>
          <w:sz w:val="24"/>
          <w:szCs w:val="24"/>
        </w:rPr>
        <w:t>Пакет</w:t>
      </w:r>
      <w:r w:rsidRPr="00B23DCF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</w:t>
      </w:r>
      <w:r w:rsidR="00B23DCF">
        <w:rPr>
          <w:rFonts w:ascii="Times New Roman" w:hAnsi="Times New Roman" w:cs="Times New Roman"/>
          <w:sz w:val="24"/>
          <w:szCs w:val="24"/>
        </w:rPr>
        <w:t xml:space="preserve"> </w:t>
      </w:r>
      <w:r w:rsidRPr="00B23DCF">
        <w:rPr>
          <w:rFonts w:ascii="Times New Roman" w:hAnsi="Times New Roman" w:cs="Times New Roman"/>
          <w:b/>
          <w:sz w:val="24"/>
          <w:szCs w:val="24"/>
        </w:rPr>
        <w:t>«Торгуй Онлайн»,</w:t>
      </w:r>
    </w:p>
    <w:p w:rsidR="007F15C1" w:rsidRPr="00B23DCF" w:rsidRDefault="007F15C1" w:rsidP="00B2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DCF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7E61B9" w:rsidRDefault="00F94832" w:rsidP="00B23DCF">
      <w:pPr>
        <w:spacing w:after="0" w:line="12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920"/>
        <w:gridCol w:w="8520"/>
        <w:gridCol w:w="4163"/>
      </w:tblGrid>
      <w:tr w:rsidR="007F15C1" w:rsidRPr="007F15C1" w:rsidTr="00214760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операции, включенной в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размер вознаграждения</w:t>
            </w:r>
          </w:p>
        </w:tc>
      </w:tr>
      <w:tr w:rsidR="007F15C1" w:rsidRPr="007F15C1" w:rsidTr="00214760">
        <w:trPr>
          <w:trHeight w:val="300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5.2.26. </w:t>
            </w:r>
            <w:r w:rsidR="00031A74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 по обслуживанию юридических лиц и индивидуальных предпринимателей «Торгуй Онлайн»*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ПЛАТА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45.00 BYN 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И ОБСЛУЖИВАНИЕ (ВЕДЕНИЕ) СЧЕТОВ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F15C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Открытие текущего (расчетного) банковского счета/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субсчета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специального счета/ текущего (расчетного) банковского счета в рамках банковского продукта  «Бизнес-карта» для резидентов Республики Беларусь в белорусских рублях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открытие 1 счета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Свидетельствование подлинности подписей лиц, имеющих право подписи документов для проведения расчетов, в связи с оформлением карточки с образцами подписей при открытии счета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карточка независимо от количества подписей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 инкассо/направление в автоматизированную информационную систему исполнения денежных обязательств платежных требований, переданных в электронном виде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1.00 BYN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переводов в белорусских рублях по платежным инструкциям, поступившим в электронном виде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включено в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операций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штук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 сверх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без признака «мгновенный»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1.10 BYN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с признаком «мгновенный»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 BYN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наличных денежных средств в белорусских рублях (за исключением расчётов наличными денежными средствами между юридическими лицами, индивидуальными предпринимателями):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1.6.1.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кассы Банка для зачисления на счета клиента в Банке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0,1 % от суммы,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2.00 BYN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1.6.2.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устройства самообслуживания Банка (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самоинкассация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счета клиента в Банке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0,05 % от суммы,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min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1.00 BYN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клиента к «СББОЛ» без предоставления электронного ключа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1 подключение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 за обслуживание в «СББОЛ»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БАНКОВСКИХ ПЛАТЕЖНЫХ КАРТОЧЕК ЮРИДИЧЕСКИХ ЛИЦ (ИНДИВИДУАЛЬНЫХ ПРЕДПРИНИМАТЕЛЕЙ)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7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банковской платежной карточки в белорусских рублях в течение срока ее действия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Включено обслуживание 1 карточки, предусмотренной пунктом 7.1.1 Сборника вознаграждений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ru-RU"/>
              </w:rPr>
              <w:t>5 запросов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5.***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ЭКВАЙРИНГОВЫЕ УСЛУГИ ЮРИДИЧЕСКИМ ЛИЦАМ И ИНДИВИДУАЛЬНЫМ ПРЕДПРИНИМАТЕЛЯМ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документов и осуществление расчетов по операциям в платежных терминалах и мобильных приложениях SBPOS организаций  торговли (сервиса) с использованием банковских платежных карточек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****,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****, БЕЛКАРТ, Мир****: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 ОАО «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Банк»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1,4% от суммы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 банками-резидентами Республики Беларусь и банками-нерезидентами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1,9% от суммы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документов и осуществление расчетов по операциям в ресурсах с использованием банковских платежных карточек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****,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Mastercard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****, БЕЛКАРТ, Мир****: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15C1" w:rsidRPr="007F15C1" w:rsidTr="002147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 ОАО «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1,9% от суммы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 банками-резидентами Республики Беларусь и банками-нерезидентами (при условии проведения расчетов только в белорусских рублях)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2,2% от суммы</w:t>
            </w:r>
          </w:p>
        </w:tc>
      </w:tr>
      <w:tr w:rsidR="007F15C1" w:rsidRPr="007F15C1" w:rsidTr="00214760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эмитированных банками-резидентами Республики Беларусь и банками-нерезидентами (при условии проведения расчетов в белорусских рублях и иностранной валюте)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2,6% от суммы</w:t>
            </w:r>
          </w:p>
        </w:tc>
      </w:tr>
      <w:tr w:rsidR="007F15C1" w:rsidRPr="007F15C1" w:rsidTr="00214760">
        <w:trPr>
          <w:trHeight w:val="2340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C1" w:rsidRPr="007F15C1" w:rsidRDefault="007F15C1" w:rsidP="007F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* При подключении к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услуг «Торгуй онлайн» клиенты Банка получают возможность воспользоваться услугами партнерского сервиса InSales.BY (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cоздание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интернет-магазина на платформе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InSales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перенос бизнеса из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офлайна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онлайн; переезд с другой CMS) на выгодных условиях: бесплатный пробный период 60 календарных дней, скидка на первую оплату 40% от базовой цены, указанной на сайте </w:t>
            </w:r>
            <w:proofErr w:type="spellStart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InSales</w:t>
            </w:r>
            <w:proofErr w:type="spellEnd"/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любой тариф от 3-х месяцев.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 По переводам в белорусских рублях, осуществляемым внутри расчетной системы Банка, вознаграждение не взимается.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 При заключении договора в соответствии с Условиями от 09.08.2021 г. №01/01-07/328.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Действие </w:t>
            </w:r>
            <w:r w:rsidR="00031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</w:t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распространяется на неограниченное количество зарегистрированных терминалов. </w:t>
            </w:r>
            <w:r w:rsidRPr="00C461CE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t xml:space="preserve">В рамках действия </w:t>
            </w:r>
            <w:r w:rsidR="00031A74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t>Пакет</w:t>
            </w:r>
            <w:r w:rsidRPr="00C461CE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t xml:space="preserve">а требования по минимальному обороту на 1 (один) зарегистрированный терминал отсутствуют (но не более 3 (трех) на </w:t>
            </w:r>
            <w:r w:rsidR="00031A74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t>Пакет</w:t>
            </w:r>
            <w:r w:rsidRPr="00C461CE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t>).</w:t>
            </w:r>
            <w:r w:rsidRPr="00C461CE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ru-RU"/>
              </w:rPr>
              <w:br/>
            </w:r>
            <w:r w:rsidRPr="007F1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 При наличии технической возможности.</w:t>
            </w:r>
          </w:p>
        </w:tc>
      </w:tr>
    </w:tbl>
    <w:p w:rsidR="00B23DCF" w:rsidRDefault="00B23DCF" w:rsidP="00DB2E31">
      <w:pPr>
        <w:spacing w:after="0" w:line="12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p w:rsidR="007D257F" w:rsidRPr="00B23DCF" w:rsidRDefault="009F4FF0" w:rsidP="00B23DCF">
      <w:pPr>
        <w:pStyle w:val="a5"/>
        <w:numPr>
          <w:ilvl w:val="1"/>
          <w:numId w:val="2"/>
        </w:numPr>
        <w:spacing w:after="0" w:line="120" w:lineRule="atLeast"/>
        <w:ind w:hanging="704"/>
        <w:rPr>
          <w:rFonts w:ascii="Times New Roman" w:hAnsi="Times New Roman" w:cs="Times New Roman"/>
          <w:b/>
          <w:sz w:val="24"/>
          <w:szCs w:val="24"/>
        </w:rPr>
      </w:pPr>
      <w:r w:rsidRPr="00B23DCF">
        <w:rPr>
          <w:rFonts w:ascii="Times New Roman" w:hAnsi="Times New Roman" w:cs="Times New Roman"/>
          <w:sz w:val="28"/>
          <w:szCs w:val="28"/>
        </w:rPr>
        <w:t xml:space="preserve"> </w:t>
      </w:r>
      <w:r w:rsidR="004A6D13" w:rsidRPr="00B23DCF">
        <w:rPr>
          <w:rFonts w:ascii="Times New Roman" w:hAnsi="Times New Roman" w:cs="Times New Roman"/>
          <w:sz w:val="24"/>
          <w:szCs w:val="24"/>
        </w:rPr>
        <w:t>В пункт</w:t>
      </w:r>
      <w:r w:rsidR="007D257F" w:rsidRPr="00B23DCF">
        <w:rPr>
          <w:rFonts w:ascii="Times New Roman" w:hAnsi="Times New Roman" w:cs="Times New Roman"/>
          <w:sz w:val="24"/>
          <w:szCs w:val="24"/>
        </w:rPr>
        <w:t>ах</w:t>
      </w:r>
      <w:r w:rsidR="00DB2E31" w:rsidRPr="00B23DCF">
        <w:rPr>
          <w:rFonts w:ascii="Times New Roman" w:hAnsi="Times New Roman" w:cs="Times New Roman"/>
          <w:sz w:val="24"/>
          <w:szCs w:val="24"/>
        </w:rPr>
        <w:t xml:space="preserve"> 5.2.2.  </w:t>
      </w:r>
      <w:r w:rsidR="00031A74" w:rsidRPr="00B23DCF">
        <w:rPr>
          <w:rFonts w:ascii="Times New Roman" w:hAnsi="Times New Roman" w:cs="Times New Roman"/>
          <w:sz w:val="24"/>
          <w:szCs w:val="24"/>
        </w:rPr>
        <w:t>Пакет</w:t>
      </w:r>
      <w:r w:rsidR="00DB2E31" w:rsidRPr="00B23DCF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="00DB2E31" w:rsidRPr="00B23DCF">
        <w:rPr>
          <w:rFonts w:ascii="Times New Roman" w:hAnsi="Times New Roman" w:cs="Times New Roman"/>
          <w:b/>
          <w:sz w:val="24"/>
          <w:szCs w:val="24"/>
        </w:rPr>
        <w:t>«</w:t>
      </w:r>
      <w:r w:rsidR="00DB2E31" w:rsidRPr="00B23DCF">
        <w:rPr>
          <w:rFonts w:ascii="Times New Roman" w:hAnsi="Times New Roman" w:cs="Times New Roman"/>
          <w:b/>
          <w:bCs/>
          <w:sz w:val="24"/>
          <w:szCs w:val="24"/>
        </w:rPr>
        <w:t>Предприниматель</w:t>
      </w:r>
      <w:r w:rsidR="00B23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E31" w:rsidRPr="00B23DCF">
        <w:rPr>
          <w:rFonts w:ascii="Times New Roman" w:hAnsi="Times New Roman" w:cs="Times New Roman"/>
          <w:b/>
          <w:bCs/>
          <w:sz w:val="24"/>
          <w:szCs w:val="24"/>
        </w:rPr>
        <w:t>плюс</w:t>
      </w:r>
      <w:r w:rsidR="00DB2E31" w:rsidRPr="00B23DCF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7D257F" w:rsidRPr="00523FE9" w:rsidRDefault="007D257F" w:rsidP="00FB749F">
      <w:pPr>
        <w:spacing w:after="0"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5.2.3.  </w:t>
      </w:r>
      <w:r w:rsidR="00A90B1B"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Pr="00523FE9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523FE9">
        <w:rPr>
          <w:rFonts w:ascii="Times New Roman" w:hAnsi="Times New Roman" w:cs="Times New Roman"/>
          <w:b/>
          <w:sz w:val="24"/>
          <w:szCs w:val="24"/>
        </w:rPr>
        <w:t>«</w:t>
      </w:r>
      <w:r w:rsidRPr="00523FE9">
        <w:rPr>
          <w:rFonts w:ascii="Times New Roman" w:hAnsi="Times New Roman" w:cs="Times New Roman"/>
          <w:b/>
          <w:bCs/>
          <w:sz w:val="24"/>
          <w:szCs w:val="24"/>
        </w:rPr>
        <w:t>Старт</w:t>
      </w:r>
      <w:r w:rsidRPr="00523FE9">
        <w:rPr>
          <w:rFonts w:ascii="Times New Roman" w:hAnsi="Times New Roman" w:cs="Times New Roman"/>
          <w:b/>
          <w:sz w:val="24"/>
          <w:szCs w:val="24"/>
        </w:rPr>
        <w:t>»,</w:t>
      </w:r>
    </w:p>
    <w:p w:rsidR="007D257F" w:rsidRPr="00523FE9" w:rsidRDefault="007D257F" w:rsidP="00FB749F">
      <w:pPr>
        <w:spacing w:after="0"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5.2.4. </w:t>
      </w:r>
      <w:r w:rsidR="00A90B1B"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Pr="00523FE9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523FE9">
        <w:rPr>
          <w:rFonts w:ascii="Times New Roman" w:hAnsi="Times New Roman" w:cs="Times New Roman"/>
          <w:b/>
          <w:sz w:val="24"/>
          <w:szCs w:val="24"/>
        </w:rPr>
        <w:t>«</w:t>
      </w:r>
      <w:r w:rsidRPr="00523FE9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523FE9">
        <w:rPr>
          <w:rFonts w:ascii="Times New Roman" w:hAnsi="Times New Roman" w:cs="Times New Roman"/>
          <w:b/>
          <w:sz w:val="24"/>
          <w:szCs w:val="24"/>
        </w:rPr>
        <w:t>»,</w:t>
      </w:r>
    </w:p>
    <w:p w:rsidR="007D257F" w:rsidRPr="00523FE9" w:rsidRDefault="007D257F" w:rsidP="00FB749F">
      <w:pPr>
        <w:spacing w:after="0"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5.2.5.  </w:t>
      </w:r>
      <w:r w:rsidR="00A90B1B"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Pr="00523FE9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523F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23FE9">
        <w:rPr>
          <w:rFonts w:ascii="Times New Roman" w:hAnsi="Times New Roman" w:cs="Times New Roman"/>
          <w:b/>
          <w:bCs/>
          <w:sz w:val="24"/>
          <w:szCs w:val="24"/>
        </w:rPr>
        <w:t>Оптима</w:t>
      </w:r>
      <w:proofErr w:type="spellEnd"/>
      <w:r w:rsidRPr="00523FE9">
        <w:rPr>
          <w:rFonts w:ascii="Times New Roman" w:hAnsi="Times New Roman" w:cs="Times New Roman"/>
          <w:b/>
          <w:sz w:val="24"/>
          <w:szCs w:val="24"/>
        </w:rPr>
        <w:t>»,</w:t>
      </w:r>
    </w:p>
    <w:p w:rsidR="007D257F" w:rsidRPr="00523FE9" w:rsidRDefault="007D257F" w:rsidP="007D257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5.2.6. </w:t>
      </w:r>
      <w:r w:rsidR="00A90B1B"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Pr="00523FE9">
        <w:rPr>
          <w:rFonts w:ascii="Times New Roman" w:hAnsi="Times New Roman" w:cs="Times New Roman"/>
          <w:sz w:val="24"/>
          <w:szCs w:val="24"/>
        </w:rPr>
        <w:t xml:space="preserve"> услуг по обслуживанию индивидуальных предпринимателей </w:t>
      </w:r>
      <w:r w:rsidRPr="00523FE9">
        <w:rPr>
          <w:rFonts w:ascii="Times New Roman" w:hAnsi="Times New Roman" w:cs="Times New Roman"/>
          <w:b/>
          <w:sz w:val="24"/>
          <w:szCs w:val="24"/>
        </w:rPr>
        <w:t>«</w:t>
      </w:r>
      <w:r w:rsidRPr="00523FE9">
        <w:rPr>
          <w:rFonts w:ascii="Times New Roman" w:hAnsi="Times New Roman" w:cs="Times New Roman"/>
          <w:b/>
          <w:bCs/>
          <w:sz w:val="24"/>
          <w:szCs w:val="24"/>
        </w:rPr>
        <w:t>Лидер</w:t>
      </w:r>
      <w:r w:rsidRPr="00523FE9">
        <w:rPr>
          <w:rFonts w:ascii="Times New Roman" w:hAnsi="Times New Roman" w:cs="Times New Roman"/>
          <w:sz w:val="24"/>
          <w:szCs w:val="24"/>
        </w:rPr>
        <w:t>»,</w:t>
      </w:r>
    </w:p>
    <w:p w:rsidR="007D257F" w:rsidRPr="00523FE9" w:rsidRDefault="007D257F" w:rsidP="007D257F">
      <w:pPr>
        <w:spacing w:after="0"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5.2.7. </w:t>
      </w:r>
      <w:r w:rsidR="00A90B1B" w:rsidRPr="00523FE9">
        <w:rPr>
          <w:rFonts w:ascii="Times New Roman" w:hAnsi="Times New Roman" w:cs="Times New Roman"/>
          <w:sz w:val="24"/>
          <w:szCs w:val="24"/>
        </w:rPr>
        <w:t xml:space="preserve"> 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Pr="00523FE9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</w:t>
      </w:r>
      <w:r w:rsidRPr="00523FE9">
        <w:rPr>
          <w:rFonts w:ascii="Times New Roman" w:hAnsi="Times New Roman" w:cs="Times New Roman"/>
          <w:b/>
          <w:sz w:val="24"/>
          <w:szCs w:val="24"/>
        </w:rPr>
        <w:t>«Профи»,</w:t>
      </w:r>
    </w:p>
    <w:p w:rsidR="00A566EE" w:rsidRPr="00523FE9" w:rsidRDefault="00A566EE" w:rsidP="007D257F">
      <w:pPr>
        <w:spacing w:after="0"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5.2.12. </w:t>
      </w:r>
      <w:r w:rsidR="00031A74" w:rsidRPr="00523FE9">
        <w:rPr>
          <w:rFonts w:ascii="Times New Roman" w:hAnsi="Times New Roman" w:cs="Times New Roman"/>
          <w:sz w:val="24"/>
          <w:szCs w:val="24"/>
        </w:rPr>
        <w:t>Пакет</w:t>
      </w:r>
      <w:r w:rsidR="001C7DFF"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Pr="00523FE9">
        <w:rPr>
          <w:rFonts w:ascii="Times New Roman" w:hAnsi="Times New Roman" w:cs="Times New Roman"/>
          <w:sz w:val="24"/>
          <w:szCs w:val="24"/>
        </w:rPr>
        <w:t xml:space="preserve">операций по обслуживанию юридических лиц </w:t>
      </w:r>
      <w:r w:rsidRPr="00523FE9">
        <w:rPr>
          <w:rFonts w:ascii="Times New Roman" w:hAnsi="Times New Roman" w:cs="Times New Roman"/>
          <w:b/>
          <w:sz w:val="24"/>
          <w:szCs w:val="24"/>
        </w:rPr>
        <w:t>«Представительство»,</w:t>
      </w:r>
    </w:p>
    <w:p w:rsidR="007D257F" w:rsidRPr="00523FE9" w:rsidRDefault="007D257F" w:rsidP="007D257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b/>
          <w:sz w:val="24"/>
          <w:szCs w:val="24"/>
        </w:rPr>
        <w:t>под пункт 4.2., исключить:</w:t>
      </w:r>
    </w:p>
    <w:p w:rsidR="003B6D62" w:rsidRPr="00523FE9" w:rsidRDefault="007D257F" w:rsidP="007D257F">
      <w:pPr>
        <w:pStyle w:val="a5"/>
        <w:spacing w:after="0" w:line="1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E2669C" w:rsidRPr="00523FE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3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520"/>
        <w:gridCol w:w="4070"/>
      </w:tblGrid>
      <w:tr w:rsidR="003B6D62" w:rsidRPr="00523FE9" w:rsidTr="00B23DCF">
        <w:trPr>
          <w:trHeight w:val="167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B6D62" w:rsidRPr="00523FE9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3B6D62" w:rsidRPr="00523FE9" w:rsidRDefault="003B6D62" w:rsidP="00CE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4070" w:type="dxa"/>
            <w:shd w:val="clear" w:color="auto" w:fill="auto"/>
            <w:noWrap/>
            <w:vAlign w:val="center"/>
            <w:hideMark/>
          </w:tcPr>
          <w:p w:rsidR="003B6D62" w:rsidRPr="00523FE9" w:rsidRDefault="003B6D62" w:rsidP="00CE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запросов</w:t>
            </w:r>
          </w:p>
        </w:tc>
      </w:tr>
    </w:tbl>
    <w:p w:rsidR="002930D8" w:rsidRPr="00523FE9" w:rsidRDefault="0061217B" w:rsidP="0061217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 </w:t>
      </w:r>
      <w:r w:rsidR="00A6089F" w:rsidRPr="00523FE9">
        <w:rPr>
          <w:rFonts w:ascii="Times New Roman" w:hAnsi="Times New Roman" w:cs="Times New Roman"/>
          <w:sz w:val="24"/>
          <w:szCs w:val="24"/>
        </w:rPr>
        <w:t>«</w:t>
      </w:r>
    </w:p>
    <w:p w:rsidR="00B23DCF" w:rsidRPr="00B23DCF" w:rsidRDefault="00AC4BC6" w:rsidP="00B36A9D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tLeast"/>
        <w:ind w:hanging="704"/>
        <w:rPr>
          <w:rFonts w:ascii="Times New Roman" w:hAnsi="Times New Roman" w:cs="Times New Roman"/>
          <w:sz w:val="24"/>
          <w:szCs w:val="24"/>
        </w:rPr>
      </w:pPr>
      <w:r w:rsidRPr="00B23DCF">
        <w:rPr>
          <w:rFonts w:ascii="Times New Roman" w:hAnsi="Times New Roman" w:cs="Times New Roman"/>
          <w:sz w:val="24"/>
          <w:szCs w:val="24"/>
        </w:rPr>
        <w:t xml:space="preserve"> </w:t>
      </w:r>
      <w:r w:rsidR="00A566EE" w:rsidRPr="00B23DCF">
        <w:rPr>
          <w:rFonts w:ascii="Times New Roman" w:hAnsi="Times New Roman" w:cs="Times New Roman"/>
          <w:sz w:val="24"/>
          <w:szCs w:val="24"/>
        </w:rPr>
        <w:t>В п</w:t>
      </w:r>
      <w:r w:rsidRPr="00B23DCF">
        <w:rPr>
          <w:rFonts w:ascii="Times New Roman" w:hAnsi="Times New Roman" w:cs="Times New Roman"/>
          <w:sz w:val="24"/>
          <w:szCs w:val="24"/>
        </w:rPr>
        <w:t>ункт</w:t>
      </w:r>
      <w:r w:rsidR="00A566EE" w:rsidRPr="00B23DCF">
        <w:rPr>
          <w:rFonts w:ascii="Times New Roman" w:hAnsi="Times New Roman" w:cs="Times New Roman"/>
          <w:sz w:val="24"/>
          <w:szCs w:val="24"/>
        </w:rPr>
        <w:t>е</w:t>
      </w:r>
      <w:r w:rsidRPr="00B23DCF">
        <w:rPr>
          <w:rFonts w:ascii="Times New Roman" w:hAnsi="Times New Roman" w:cs="Times New Roman"/>
          <w:sz w:val="24"/>
          <w:szCs w:val="24"/>
        </w:rPr>
        <w:t xml:space="preserve"> 5.2.17.  </w:t>
      </w:r>
      <w:r w:rsidR="00031A74" w:rsidRPr="00B23DCF">
        <w:rPr>
          <w:rFonts w:ascii="Times New Roman" w:hAnsi="Times New Roman" w:cs="Times New Roman"/>
          <w:sz w:val="24"/>
          <w:szCs w:val="24"/>
        </w:rPr>
        <w:t>ПАКЕТ</w:t>
      </w:r>
      <w:r w:rsidRPr="00B23DCF">
        <w:rPr>
          <w:rFonts w:ascii="Times New Roman" w:hAnsi="Times New Roman" w:cs="Times New Roman"/>
          <w:sz w:val="24"/>
          <w:szCs w:val="24"/>
        </w:rPr>
        <w:t xml:space="preserve"> операций по обслуживанию юридических лиц и индивидуальных предпринимателей</w:t>
      </w:r>
      <w:r w:rsidR="00007589" w:rsidRPr="00B2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D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3DCF">
        <w:rPr>
          <w:rFonts w:ascii="Times New Roman" w:hAnsi="Times New Roman" w:cs="Times New Roman"/>
          <w:b/>
          <w:sz w:val="24"/>
          <w:szCs w:val="24"/>
        </w:rPr>
        <w:t>Сбер@IT</w:t>
      </w:r>
      <w:proofErr w:type="spellEnd"/>
      <w:r w:rsidRPr="00B23DCF">
        <w:rPr>
          <w:rFonts w:ascii="Times New Roman" w:hAnsi="Times New Roman" w:cs="Times New Roman"/>
          <w:b/>
          <w:sz w:val="24"/>
          <w:szCs w:val="24"/>
        </w:rPr>
        <w:t>»,</w:t>
      </w:r>
    </w:p>
    <w:p w:rsidR="00A566EE" w:rsidRPr="00B23DCF" w:rsidRDefault="00A566EE" w:rsidP="00B23DCF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3DCF">
        <w:rPr>
          <w:rFonts w:ascii="Times New Roman" w:hAnsi="Times New Roman" w:cs="Times New Roman"/>
          <w:b/>
          <w:sz w:val="24"/>
          <w:szCs w:val="24"/>
        </w:rPr>
        <w:t>под пункт 4.4., исключить:</w:t>
      </w:r>
    </w:p>
    <w:p w:rsidR="00106E8A" w:rsidRPr="00523FE9" w:rsidRDefault="002136B8" w:rsidP="00106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3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8421"/>
        <w:gridCol w:w="4110"/>
      </w:tblGrid>
      <w:tr w:rsidR="00C10297" w:rsidRPr="00523FE9" w:rsidTr="002D4E3A">
        <w:trPr>
          <w:trHeight w:val="274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C10297" w:rsidRPr="00523FE9" w:rsidRDefault="00C10297" w:rsidP="00C1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421" w:type="dxa"/>
            <w:shd w:val="clear" w:color="auto" w:fill="auto"/>
            <w:noWrap/>
            <w:vAlign w:val="center"/>
            <w:hideMark/>
          </w:tcPr>
          <w:p w:rsidR="00341802" w:rsidRPr="00523FE9" w:rsidRDefault="00C10297" w:rsidP="006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C10297" w:rsidRPr="00523FE9" w:rsidRDefault="00C10297" w:rsidP="001F7AD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запросов</w:t>
            </w:r>
          </w:p>
        </w:tc>
      </w:tr>
    </w:tbl>
    <w:p w:rsidR="00881055" w:rsidRPr="00523FE9" w:rsidRDefault="00881055" w:rsidP="009F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« </w:t>
      </w:r>
    </w:p>
    <w:p w:rsidR="0087560B" w:rsidRPr="0087560B" w:rsidRDefault="001F7AD2" w:rsidP="0087560B">
      <w:pPr>
        <w:pStyle w:val="a5"/>
        <w:numPr>
          <w:ilvl w:val="1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560B">
        <w:rPr>
          <w:rFonts w:ascii="Times New Roman" w:hAnsi="Times New Roman" w:cs="Times New Roman"/>
          <w:sz w:val="24"/>
          <w:szCs w:val="24"/>
        </w:rPr>
        <w:t xml:space="preserve">  В пункте </w:t>
      </w:r>
      <w:r w:rsidR="00653F81" w:rsidRPr="0087560B">
        <w:rPr>
          <w:rFonts w:ascii="Times New Roman" w:hAnsi="Times New Roman" w:cs="Times New Roman"/>
          <w:sz w:val="24"/>
          <w:szCs w:val="24"/>
        </w:rPr>
        <w:t xml:space="preserve">5.2.28. </w:t>
      </w:r>
      <w:r w:rsidR="00031A74" w:rsidRPr="0087560B">
        <w:rPr>
          <w:rFonts w:ascii="Times New Roman" w:hAnsi="Times New Roman" w:cs="Times New Roman"/>
          <w:sz w:val="24"/>
          <w:szCs w:val="24"/>
        </w:rPr>
        <w:t>Пакет</w:t>
      </w:r>
      <w:r w:rsidR="00653F81" w:rsidRPr="0087560B">
        <w:rPr>
          <w:rFonts w:ascii="Times New Roman" w:hAnsi="Times New Roman" w:cs="Times New Roman"/>
          <w:sz w:val="24"/>
          <w:szCs w:val="24"/>
        </w:rPr>
        <w:t xml:space="preserve"> услуг по обслуживанию юридических лиц и индивидуальных предпринимателей </w:t>
      </w:r>
      <w:r w:rsidR="00653F81" w:rsidRPr="0087560B">
        <w:rPr>
          <w:rFonts w:ascii="Times New Roman" w:hAnsi="Times New Roman" w:cs="Times New Roman"/>
          <w:b/>
          <w:sz w:val="24"/>
          <w:szCs w:val="24"/>
        </w:rPr>
        <w:t>«Всё включено»</w:t>
      </w:r>
      <w:r w:rsidRPr="0087560B">
        <w:rPr>
          <w:rFonts w:ascii="Times New Roman" w:hAnsi="Times New Roman" w:cs="Times New Roman"/>
          <w:b/>
          <w:sz w:val="24"/>
          <w:szCs w:val="24"/>
        </w:rPr>
        <w:t>,</w:t>
      </w:r>
      <w:r w:rsidRPr="0087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D2" w:rsidRPr="0087560B" w:rsidRDefault="001F7AD2" w:rsidP="0087560B">
      <w:pPr>
        <w:spacing w:after="0" w:line="240" w:lineRule="atLeast"/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87560B">
        <w:rPr>
          <w:rFonts w:ascii="Times New Roman" w:hAnsi="Times New Roman" w:cs="Times New Roman"/>
          <w:b/>
          <w:sz w:val="24"/>
          <w:szCs w:val="24"/>
        </w:rPr>
        <w:t xml:space="preserve">под пункты 3; 3.1., </w:t>
      </w:r>
      <w:r w:rsidRPr="0087560B">
        <w:rPr>
          <w:rFonts w:ascii="Times New Roman" w:hAnsi="Times New Roman" w:cs="Times New Roman"/>
          <w:sz w:val="24"/>
          <w:szCs w:val="24"/>
        </w:rPr>
        <w:t>и</w:t>
      </w:r>
      <w:r w:rsidRPr="0087560B">
        <w:rPr>
          <w:rFonts w:ascii="Times New Roman" w:hAnsi="Times New Roman" w:cs="Times New Roman"/>
          <w:b/>
          <w:sz w:val="24"/>
          <w:szCs w:val="24"/>
        </w:rPr>
        <w:t>сключить:</w:t>
      </w:r>
    </w:p>
    <w:p w:rsidR="001F7AD2" w:rsidRPr="00523FE9" w:rsidRDefault="001F7AD2" w:rsidP="001F7A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23FE9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920"/>
        <w:gridCol w:w="8480"/>
        <w:gridCol w:w="4110"/>
      </w:tblGrid>
      <w:tr w:rsidR="001F7AD2" w:rsidRPr="00523FE9" w:rsidTr="00B23DCF">
        <w:trPr>
          <w:trHeight w:val="1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AD2" w:rsidRPr="00523FE9" w:rsidRDefault="001F7AD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7AD2" w:rsidRPr="00B23DCF" w:rsidRDefault="001F7AD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23D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1F7AD2" w:rsidRPr="00523FE9" w:rsidTr="00B23DCF">
        <w:trPr>
          <w:trHeight w:val="1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AD2" w:rsidRPr="00523FE9" w:rsidRDefault="001F7AD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AD2" w:rsidRPr="00523FE9" w:rsidRDefault="001F7AD2" w:rsidP="0077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к услуге проверка контрагента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D2" w:rsidRPr="00523FE9" w:rsidRDefault="001F7AD2" w:rsidP="0077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3F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запросов</w:t>
            </w:r>
          </w:p>
        </w:tc>
      </w:tr>
    </w:tbl>
    <w:p w:rsidR="001F7AD2" w:rsidRDefault="001F7AD2" w:rsidP="001F7A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217B" w:rsidRDefault="0061217B" w:rsidP="001F7A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217B" w:rsidRDefault="0061217B" w:rsidP="001F7A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217B" w:rsidRPr="00D5299A" w:rsidRDefault="0061217B" w:rsidP="001F7A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3B01" w:rsidRDefault="00AE3B01" w:rsidP="009F030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2175A2" w:rsidRDefault="002175A2" w:rsidP="00217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A2" w:rsidRDefault="002175A2" w:rsidP="00217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A2" w:rsidRDefault="002175A2" w:rsidP="00217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A2" w:rsidRDefault="002175A2" w:rsidP="00217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A2" w:rsidRDefault="002175A2" w:rsidP="002175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0EC" w:rsidRPr="00BF00EC" w:rsidRDefault="00BF00EC" w:rsidP="00AE3B01">
      <w:pPr>
        <w:jc w:val="both"/>
        <w:rPr>
          <w:sz w:val="18"/>
          <w:szCs w:val="18"/>
          <w:lang w:val="en-US"/>
        </w:rPr>
      </w:pPr>
    </w:p>
    <w:sectPr w:rsidR="00BF00EC" w:rsidRPr="00BF00EC" w:rsidSect="00B23DCF">
      <w:pgSz w:w="16838" w:h="11906" w:orient="landscape"/>
      <w:pgMar w:top="993" w:right="53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9A"/>
    <w:multiLevelType w:val="multilevel"/>
    <w:tmpl w:val="B9C64ED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6A376F3"/>
    <w:multiLevelType w:val="multilevel"/>
    <w:tmpl w:val="550054C0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" w15:restartNumberingAfterBreak="0">
    <w:nsid w:val="576B5F5C"/>
    <w:multiLevelType w:val="hybridMultilevel"/>
    <w:tmpl w:val="52ACE3C4"/>
    <w:lvl w:ilvl="0" w:tplc="6F40707A">
      <w:start w:val="5"/>
      <w:numFmt w:val="decimal"/>
      <w:lvlText w:val="%1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DF2F02"/>
    <w:multiLevelType w:val="hybridMultilevel"/>
    <w:tmpl w:val="D30AD0BC"/>
    <w:lvl w:ilvl="0" w:tplc="4CB6353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8"/>
    <w:rsid w:val="00000070"/>
    <w:rsid w:val="00007589"/>
    <w:rsid w:val="000154ED"/>
    <w:rsid w:val="00021331"/>
    <w:rsid w:val="00024C73"/>
    <w:rsid w:val="00031A74"/>
    <w:rsid w:val="00034A3F"/>
    <w:rsid w:val="00035050"/>
    <w:rsid w:val="000409F9"/>
    <w:rsid w:val="000468AB"/>
    <w:rsid w:val="000518C3"/>
    <w:rsid w:val="0005273D"/>
    <w:rsid w:val="00053419"/>
    <w:rsid w:val="00062BF3"/>
    <w:rsid w:val="00063DEB"/>
    <w:rsid w:val="00067198"/>
    <w:rsid w:val="00073749"/>
    <w:rsid w:val="00085409"/>
    <w:rsid w:val="00095F70"/>
    <w:rsid w:val="000A0344"/>
    <w:rsid w:val="000A1097"/>
    <w:rsid w:val="000A21C3"/>
    <w:rsid w:val="000B0FB5"/>
    <w:rsid w:val="000B1207"/>
    <w:rsid w:val="000C16F1"/>
    <w:rsid w:val="000C22D4"/>
    <w:rsid w:val="000C4933"/>
    <w:rsid w:val="000E0672"/>
    <w:rsid w:val="000E06EF"/>
    <w:rsid w:val="000F6E54"/>
    <w:rsid w:val="00103A7D"/>
    <w:rsid w:val="00106E8A"/>
    <w:rsid w:val="001072A0"/>
    <w:rsid w:val="0011470F"/>
    <w:rsid w:val="001254FB"/>
    <w:rsid w:val="0014271E"/>
    <w:rsid w:val="00153F6F"/>
    <w:rsid w:val="00154BDA"/>
    <w:rsid w:val="00167AD5"/>
    <w:rsid w:val="00167FE0"/>
    <w:rsid w:val="001710C5"/>
    <w:rsid w:val="00181E06"/>
    <w:rsid w:val="00186451"/>
    <w:rsid w:val="00186EBE"/>
    <w:rsid w:val="001A0862"/>
    <w:rsid w:val="001A6EC6"/>
    <w:rsid w:val="001B097E"/>
    <w:rsid w:val="001B2177"/>
    <w:rsid w:val="001B34E7"/>
    <w:rsid w:val="001B5D99"/>
    <w:rsid w:val="001B677C"/>
    <w:rsid w:val="001B6856"/>
    <w:rsid w:val="001C3503"/>
    <w:rsid w:val="001C7DFF"/>
    <w:rsid w:val="001D53FF"/>
    <w:rsid w:val="001D5C99"/>
    <w:rsid w:val="001E1FDC"/>
    <w:rsid w:val="001F0522"/>
    <w:rsid w:val="001F7AD2"/>
    <w:rsid w:val="001F7BDB"/>
    <w:rsid w:val="00201220"/>
    <w:rsid w:val="002136B8"/>
    <w:rsid w:val="00214760"/>
    <w:rsid w:val="002175A2"/>
    <w:rsid w:val="00220448"/>
    <w:rsid w:val="0022609B"/>
    <w:rsid w:val="002264F7"/>
    <w:rsid w:val="00226D25"/>
    <w:rsid w:val="002339DA"/>
    <w:rsid w:val="002348A5"/>
    <w:rsid w:val="00240391"/>
    <w:rsid w:val="00244947"/>
    <w:rsid w:val="002547A1"/>
    <w:rsid w:val="00261E0C"/>
    <w:rsid w:val="0026456B"/>
    <w:rsid w:val="0026715D"/>
    <w:rsid w:val="002715D9"/>
    <w:rsid w:val="00275553"/>
    <w:rsid w:val="00276203"/>
    <w:rsid w:val="002806FE"/>
    <w:rsid w:val="002930D8"/>
    <w:rsid w:val="0029414B"/>
    <w:rsid w:val="00294C99"/>
    <w:rsid w:val="00295806"/>
    <w:rsid w:val="00295BD7"/>
    <w:rsid w:val="00296BFC"/>
    <w:rsid w:val="002A2F4B"/>
    <w:rsid w:val="002B05EF"/>
    <w:rsid w:val="002D0A31"/>
    <w:rsid w:val="002D1D1C"/>
    <w:rsid w:val="002D38E7"/>
    <w:rsid w:val="002D4BDE"/>
    <w:rsid w:val="002D4E3A"/>
    <w:rsid w:val="002D69D3"/>
    <w:rsid w:val="002E3E17"/>
    <w:rsid w:val="002E53AF"/>
    <w:rsid w:val="003058B8"/>
    <w:rsid w:val="00321EA9"/>
    <w:rsid w:val="00322B68"/>
    <w:rsid w:val="00325C47"/>
    <w:rsid w:val="003366B7"/>
    <w:rsid w:val="0034003F"/>
    <w:rsid w:val="00341802"/>
    <w:rsid w:val="00341E31"/>
    <w:rsid w:val="0034408D"/>
    <w:rsid w:val="00352AAC"/>
    <w:rsid w:val="00357BB3"/>
    <w:rsid w:val="00361468"/>
    <w:rsid w:val="00373FD9"/>
    <w:rsid w:val="0037554F"/>
    <w:rsid w:val="00393541"/>
    <w:rsid w:val="003A03C5"/>
    <w:rsid w:val="003A2A0C"/>
    <w:rsid w:val="003A4DCC"/>
    <w:rsid w:val="003B0ABB"/>
    <w:rsid w:val="003B60C3"/>
    <w:rsid w:val="003B68B0"/>
    <w:rsid w:val="003B6D62"/>
    <w:rsid w:val="003B73FE"/>
    <w:rsid w:val="003C37E8"/>
    <w:rsid w:val="003E1C8E"/>
    <w:rsid w:val="003E7391"/>
    <w:rsid w:val="00404639"/>
    <w:rsid w:val="00412F2D"/>
    <w:rsid w:val="004163E1"/>
    <w:rsid w:val="00423FF2"/>
    <w:rsid w:val="00425019"/>
    <w:rsid w:val="00437D17"/>
    <w:rsid w:val="00442896"/>
    <w:rsid w:val="00443BDC"/>
    <w:rsid w:val="00445E4B"/>
    <w:rsid w:val="0045259C"/>
    <w:rsid w:val="0045470D"/>
    <w:rsid w:val="00454CE6"/>
    <w:rsid w:val="004616F0"/>
    <w:rsid w:val="00474FCF"/>
    <w:rsid w:val="00491D88"/>
    <w:rsid w:val="00497F9C"/>
    <w:rsid w:val="004A5370"/>
    <w:rsid w:val="004A6A84"/>
    <w:rsid w:val="004A6D13"/>
    <w:rsid w:val="004A6FFF"/>
    <w:rsid w:val="004B3D61"/>
    <w:rsid w:val="004C2281"/>
    <w:rsid w:val="004D3A34"/>
    <w:rsid w:val="004D5C13"/>
    <w:rsid w:val="004E054E"/>
    <w:rsid w:val="00502806"/>
    <w:rsid w:val="005147E2"/>
    <w:rsid w:val="005232B3"/>
    <w:rsid w:val="00523FE9"/>
    <w:rsid w:val="00532F35"/>
    <w:rsid w:val="005363E0"/>
    <w:rsid w:val="00540C4B"/>
    <w:rsid w:val="005441AC"/>
    <w:rsid w:val="00553291"/>
    <w:rsid w:val="005575F8"/>
    <w:rsid w:val="00564053"/>
    <w:rsid w:val="00571072"/>
    <w:rsid w:val="0058481D"/>
    <w:rsid w:val="00593668"/>
    <w:rsid w:val="005A0FD5"/>
    <w:rsid w:val="005A34F3"/>
    <w:rsid w:val="005B0BA8"/>
    <w:rsid w:val="005B202A"/>
    <w:rsid w:val="005E0F58"/>
    <w:rsid w:val="005E55DF"/>
    <w:rsid w:val="005E6319"/>
    <w:rsid w:val="005F07D0"/>
    <w:rsid w:val="005F78D3"/>
    <w:rsid w:val="0061217B"/>
    <w:rsid w:val="006124DD"/>
    <w:rsid w:val="00614437"/>
    <w:rsid w:val="00621372"/>
    <w:rsid w:val="006217FE"/>
    <w:rsid w:val="006255C0"/>
    <w:rsid w:val="00625ECB"/>
    <w:rsid w:val="006434E9"/>
    <w:rsid w:val="00653F81"/>
    <w:rsid w:val="006719F0"/>
    <w:rsid w:val="00675142"/>
    <w:rsid w:val="00675183"/>
    <w:rsid w:val="0067688F"/>
    <w:rsid w:val="00685DE4"/>
    <w:rsid w:val="006904E1"/>
    <w:rsid w:val="00690DA8"/>
    <w:rsid w:val="00690E0E"/>
    <w:rsid w:val="00691935"/>
    <w:rsid w:val="006953E1"/>
    <w:rsid w:val="00696BD9"/>
    <w:rsid w:val="00697DF4"/>
    <w:rsid w:val="006B514A"/>
    <w:rsid w:val="006C11D2"/>
    <w:rsid w:val="006C20BF"/>
    <w:rsid w:val="006C7BF2"/>
    <w:rsid w:val="006D3B92"/>
    <w:rsid w:val="006E2869"/>
    <w:rsid w:val="006F5CAD"/>
    <w:rsid w:val="006F697C"/>
    <w:rsid w:val="006F6DB7"/>
    <w:rsid w:val="0070039F"/>
    <w:rsid w:val="007015D4"/>
    <w:rsid w:val="00720C3F"/>
    <w:rsid w:val="00741279"/>
    <w:rsid w:val="00743516"/>
    <w:rsid w:val="0075294B"/>
    <w:rsid w:val="0077247F"/>
    <w:rsid w:val="00783017"/>
    <w:rsid w:val="00787845"/>
    <w:rsid w:val="0079146D"/>
    <w:rsid w:val="00792656"/>
    <w:rsid w:val="00795F8F"/>
    <w:rsid w:val="007A2FBD"/>
    <w:rsid w:val="007C2811"/>
    <w:rsid w:val="007C5057"/>
    <w:rsid w:val="007D257F"/>
    <w:rsid w:val="007D3BA1"/>
    <w:rsid w:val="007D42FD"/>
    <w:rsid w:val="007D4633"/>
    <w:rsid w:val="007D4876"/>
    <w:rsid w:val="007E61B9"/>
    <w:rsid w:val="007F15C1"/>
    <w:rsid w:val="007F2F43"/>
    <w:rsid w:val="008021F2"/>
    <w:rsid w:val="00805357"/>
    <w:rsid w:val="00807EB3"/>
    <w:rsid w:val="00810F1B"/>
    <w:rsid w:val="00813B43"/>
    <w:rsid w:val="008215DE"/>
    <w:rsid w:val="00823677"/>
    <w:rsid w:val="00823E3E"/>
    <w:rsid w:val="008251DD"/>
    <w:rsid w:val="00830FF3"/>
    <w:rsid w:val="00840D51"/>
    <w:rsid w:val="00852B27"/>
    <w:rsid w:val="00864435"/>
    <w:rsid w:val="00864B93"/>
    <w:rsid w:val="0087560B"/>
    <w:rsid w:val="00881055"/>
    <w:rsid w:val="00883B92"/>
    <w:rsid w:val="008A30AB"/>
    <w:rsid w:val="008A4C9E"/>
    <w:rsid w:val="008B0B12"/>
    <w:rsid w:val="008D132D"/>
    <w:rsid w:val="008D3FEC"/>
    <w:rsid w:val="008D6E2D"/>
    <w:rsid w:val="008F101B"/>
    <w:rsid w:val="008F596A"/>
    <w:rsid w:val="00906514"/>
    <w:rsid w:val="00913092"/>
    <w:rsid w:val="009143F1"/>
    <w:rsid w:val="00915E51"/>
    <w:rsid w:val="00925C8B"/>
    <w:rsid w:val="00936D38"/>
    <w:rsid w:val="00963992"/>
    <w:rsid w:val="00963DF8"/>
    <w:rsid w:val="0096559F"/>
    <w:rsid w:val="00965768"/>
    <w:rsid w:val="00972C42"/>
    <w:rsid w:val="00980089"/>
    <w:rsid w:val="009838B4"/>
    <w:rsid w:val="00985ABF"/>
    <w:rsid w:val="0099150F"/>
    <w:rsid w:val="00995F87"/>
    <w:rsid w:val="00997209"/>
    <w:rsid w:val="00997967"/>
    <w:rsid w:val="009B08E6"/>
    <w:rsid w:val="009B3D28"/>
    <w:rsid w:val="009C0FC0"/>
    <w:rsid w:val="009C46BB"/>
    <w:rsid w:val="009C4C2F"/>
    <w:rsid w:val="009C6CCA"/>
    <w:rsid w:val="009C6EAC"/>
    <w:rsid w:val="009D16E2"/>
    <w:rsid w:val="009D424E"/>
    <w:rsid w:val="009E5E40"/>
    <w:rsid w:val="009E785C"/>
    <w:rsid w:val="009F030B"/>
    <w:rsid w:val="009F4FF0"/>
    <w:rsid w:val="00A0171D"/>
    <w:rsid w:val="00A02EB8"/>
    <w:rsid w:val="00A172E6"/>
    <w:rsid w:val="00A30379"/>
    <w:rsid w:val="00A405E3"/>
    <w:rsid w:val="00A41041"/>
    <w:rsid w:val="00A43778"/>
    <w:rsid w:val="00A45239"/>
    <w:rsid w:val="00A5408E"/>
    <w:rsid w:val="00A566EE"/>
    <w:rsid w:val="00A6089F"/>
    <w:rsid w:val="00A60A4C"/>
    <w:rsid w:val="00A6429C"/>
    <w:rsid w:val="00A678BB"/>
    <w:rsid w:val="00A74135"/>
    <w:rsid w:val="00A90B1B"/>
    <w:rsid w:val="00A93FD8"/>
    <w:rsid w:val="00AB5CF3"/>
    <w:rsid w:val="00AC2EA3"/>
    <w:rsid w:val="00AC4BC6"/>
    <w:rsid w:val="00AC5C05"/>
    <w:rsid w:val="00AC6B91"/>
    <w:rsid w:val="00AC7DEE"/>
    <w:rsid w:val="00AD16D9"/>
    <w:rsid w:val="00AD503B"/>
    <w:rsid w:val="00AE39A7"/>
    <w:rsid w:val="00AE3B01"/>
    <w:rsid w:val="00AE6150"/>
    <w:rsid w:val="00AF64A4"/>
    <w:rsid w:val="00B010BA"/>
    <w:rsid w:val="00B02800"/>
    <w:rsid w:val="00B07FDA"/>
    <w:rsid w:val="00B23DCF"/>
    <w:rsid w:val="00B243FA"/>
    <w:rsid w:val="00B32DD2"/>
    <w:rsid w:val="00B45A3B"/>
    <w:rsid w:val="00B537D7"/>
    <w:rsid w:val="00B700C6"/>
    <w:rsid w:val="00B747CA"/>
    <w:rsid w:val="00B74BD5"/>
    <w:rsid w:val="00B76170"/>
    <w:rsid w:val="00B76B82"/>
    <w:rsid w:val="00B80390"/>
    <w:rsid w:val="00B80D18"/>
    <w:rsid w:val="00B84ADD"/>
    <w:rsid w:val="00B93E37"/>
    <w:rsid w:val="00B942BA"/>
    <w:rsid w:val="00B94EFC"/>
    <w:rsid w:val="00B95842"/>
    <w:rsid w:val="00B96A4C"/>
    <w:rsid w:val="00BB1DBD"/>
    <w:rsid w:val="00BC5AF0"/>
    <w:rsid w:val="00BD05BB"/>
    <w:rsid w:val="00BE7BA5"/>
    <w:rsid w:val="00BF00EC"/>
    <w:rsid w:val="00BF270C"/>
    <w:rsid w:val="00BF27C2"/>
    <w:rsid w:val="00C030F2"/>
    <w:rsid w:val="00C10297"/>
    <w:rsid w:val="00C21CDC"/>
    <w:rsid w:val="00C368C2"/>
    <w:rsid w:val="00C42AA0"/>
    <w:rsid w:val="00C42FEF"/>
    <w:rsid w:val="00C461CE"/>
    <w:rsid w:val="00C500A1"/>
    <w:rsid w:val="00C66A94"/>
    <w:rsid w:val="00C72DCB"/>
    <w:rsid w:val="00C86E5B"/>
    <w:rsid w:val="00C878B0"/>
    <w:rsid w:val="00C9424B"/>
    <w:rsid w:val="00CA6044"/>
    <w:rsid w:val="00CC0603"/>
    <w:rsid w:val="00CC320C"/>
    <w:rsid w:val="00CC7BA9"/>
    <w:rsid w:val="00CD0273"/>
    <w:rsid w:val="00CD3BBA"/>
    <w:rsid w:val="00CD739F"/>
    <w:rsid w:val="00CD7CD6"/>
    <w:rsid w:val="00CE6749"/>
    <w:rsid w:val="00CF0CB5"/>
    <w:rsid w:val="00D03F6B"/>
    <w:rsid w:val="00D11BA0"/>
    <w:rsid w:val="00D149B8"/>
    <w:rsid w:val="00D1765F"/>
    <w:rsid w:val="00D304B3"/>
    <w:rsid w:val="00D441FF"/>
    <w:rsid w:val="00D5299A"/>
    <w:rsid w:val="00D56C65"/>
    <w:rsid w:val="00D638A4"/>
    <w:rsid w:val="00D757D8"/>
    <w:rsid w:val="00D858C0"/>
    <w:rsid w:val="00D91DD3"/>
    <w:rsid w:val="00DA26F8"/>
    <w:rsid w:val="00DA6177"/>
    <w:rsid w:val="00DB08AF"/>
    <w:rsid w:val="00DB2E31"/>
    <w:rsid w:val="00DB370B"/>
    <w:rsid w:val="00DC3502"/>
    <w:rsid w:val="00DD0DDF"/>
    <w:rsid w:val="00DD0FBC"/>
    <w:rsid w:val="00DD2397"/>
    <w:rsid w:val="00E03A0D"/>
    <w:rsid w:val="00E2669C"/>
    <w:rsid w:val="00E30558"/>
    <w:rsid w:val="00E3197B"/>
    <w:rsid w:val="00E34F21"/>
    <w:rsid w:val="00E37537"/>
    <w:rsid w:val="00E42E11"/>
    <w:rsid w:val="00E45D52"/>
    <w:rsid w:val="00E460BD"/>
    <w:rsid w:val="00E47E1E"/>
    <w:rsid w:val="00E6550A"/>
    <w:rsid w:val="00E74606"/>
    <w:rsid w:val="00E80E5C"/>
    <w:rsid w:val="00E948A2"/>
    <w:rsid w:val="00EB4BE7"/>
    <w:rsid w:val="00EB7385"/>
    <w:rsid w:val="00EC61BD"/>
    <w:rsid w:val="00ED056C"/>
    <w:rsid w:val="00ED71ED"/>
    <w:rsid w:val="00EF58C7"/>
    <w:rsid w:val="00F0098B"/>
    <w:rsid w:val="00F046C8"/>
    <w:rsid w:val="00F15098"/>
    <w:rsid w:val="00F1533D"/>
    <w:rsid w:val="00F16088"/>
    <w:rsid w:val="00F16935"/>
    <w:rsid w:val="00F21D3E"/>
    <w:rsid w:val="00F269D4"/>
    <w:rsid w:val="00F333DB"/>
    <w:rsid w:val="00F36D25"/>
    <w:rsid w:val="00F5412B"/>
    <w:rsid w:val="00F54D84"/>
    <w:rsid w:val="00F56F13"/>
    <w:rsid w:val="00F66298"/>
    <w:rsid w:val="00F83071"/>
    <w:rsid w:val="00F85E37"/>
    <w:rsid w:val="00F87A39"/>
    <w:rsid w:val="00F94832"/>
    <w:rsid w:val="00FA1702"/>
    <w:rsid w:val="00FA2CE4"/>
    <w:rsid w:val="00FB3722"/>
    <w:rsid w:val="00FB749F"/>
    <w:rsid w:val="00FB7B74"/>
    <w:rsid w:val="00FC0A0E"/>
    <w:rsid w:val="00FC122C"/>
    <w:rsid w:val="00FC5AB7"/>
    <w:rsid w:val="00FD3523"/>
    <w:rsid w:val="00FD6E75"/>
    <w:rsid w:val="00FE0D6D"/>
    <w:rsid w:val="00FF4887"/>
    <w:rsid w:val="00FF681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FA31"/>
  <w15:docId w15:val="{0C7596B3-E9FB-4CB0-8AAB-492F2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391"/>
    <w:pPr>
      <w:ind w:left="720"/>
      <w:contextualSpacing/>
    </w:pPr>
  </w:style>
  <w:style w:type="paragraph" w:styleId="a6">
    <w:name w:val="No Spacing"/>
    <w:uiPriority w:val="1"/>
    <w:qFormat/>
    <w:rsid w:val="000F6E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Данилова Ольга</cp:lastModifiedBy>
  <cp:revision>3</cp:revision>
  <cp:lastPrinted>2020-11-16T11:33:00Z</cp:lastPrinted>
  <dcterms:created xsi:type="dcterms:W3CDTF">2023-06-01T15:56:00Z</dcterms:created>
  <dcterms:modified xsi:type="dcterms:W3CDTF">2023-06-01T16:29:00Z</dcterms:modified>
</cp:coreProperties>
</file>