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5348E4" w:rsidRDefault="00DC168E" w:rsidP="00DC168E">
      <w:pPr>
        <w:rPr>
          <w:sz w:val="28"/>
          <w:szCs w:val="28"/>
        </w:rPr>
      </w:pPr>
    </w:p>
    <w:p w14:paraId="22592D88" w14:textId="71BB438C" w:rsidR="00621199" w:rsidRPr="005348E4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7F87437A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операции, осуществляемые ОАО «Сбер Банк»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 xml:space="preserve">внесены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0E9C2F51" w14:textId="77777777" w:rsidR="00C95C13" w:rsidRDefault="00C95C13" w:rsidP="00EA280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096633EF" w14:textId="555C4AF0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>1.</w:t>
      </w:r>
      <w:r w:rsidR="00F77A72">
        <w:rPr>
          <w:sz w:val="28"/>
          <w:szCs w:val="28"/>
        </w:rPr>
        <w:t>1</w:t>
      </w:r>
      <w:r w:rsidRPr="005348E4">
        <w:rPr>
          <w:sz w:val="28"/>
          <w:szCs w:val="28"/>
        </w:rPr>
        <w:t>. пункт 1.3.6 раздела 1.3 главы 1 Сборника изложить в следующей редакции:</w:t>
      </w:r>
    </w:p>
    <w:p w14:paraId="30E300F6" w14:textId="77777777" w:rsidR="00595D7A" w:rsidRPr="005348E4" w:rsidRDefault="00595D7A" w:rsidP="00595D7A">
      <w:pPr>
        <w:tabs>
          <w:tab w:val="left" w:pos="851"/>
        </w:tabs>
        <w:jc w:val="both"/>
        <w:rPr>
          <w:sz w:val="28"/>
          <w:szCs w:val="28"/>
        </w:rPr>
      </w:pPr>
      <w:r w:rsidRPr="005348E4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3426"/>
        <w:gridCol w:w="1844"/>
        <w:gridCol w:w="1115"/>
        <w:gridCol w:w="1135"/>
        <w:gridCol w:w="6119"/>
      </w:tblGrid>
      <w:tr w:rsidR="00595D7A" w:rsidRPr="005348E4" w14:paraId="5D0EF7C0" w14:textId="77777777" w:rsidTr="00533215">
        <w:trPr>
          <w:trHeight w:val="1164"/>
        </w:trPr>
        <w:tc>
          <w:tcPr>
            <w:tcW w:w="326" w:type="pct"/>
            <w:shd w:val="clear" w:color="auto" w:fill="auto"/>
            <w:noWrap/>
            <w:hideMark/>
          </w:tcPr>
          <w:p w14:paraId="0FA8AC7F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1.3.6.</w:t>
            </w:r>
          </w:p>
        </w:tc>
        <w:tc>
          <w:tcPr>
            <w:tcW w:w="1174" w:type="pct"/>
            <w:shd w:val="clear" w:color="auto" w:fill="auto"/>
            <w:hideMark/>
          </w:tcPr>
          <w:p w14:paraId="54EE306B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 xml:space="preserve">Выдача наличной валюты по переводу без открытия счета при отсутствии договора с отправителем средств: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0C4601F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18A86AA4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00FE634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2097" w:type="pct"/>
            <w:shd w:val="clear" w:color="auto" w:fill="auto"/>
            <w:hideMark/>
          </w:tcPr>
          <w:p w14:paraId="4CFF1D73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 xml:space="preserve">Вознаграждение взимается с получателя денежных средств от суммы выдачи. </w:t>
            </w:r>
          </w:p>
          <w:p w14:paraId="7219A655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При расчете вознаграждения используется официальный курс Национального банка Республики Беларусь на дату выдачи наличных денежных средств.</w:t>
            </w:r>
          </w:p>
        </w:tc>
      </w:tr>
      <w:tr w:rsidR="00595D7A" w:rsidRPr="005348E4" w14:paraId="5D600B1F" w14:textId="77777777" w:rsidTr="00533215">
        <w:trPr>
          <w:trHeight w:val="1032"/>
        </w:trPr>
        <w:tc>
          <w:tcPr>
            <w:tcW w:w="326" w:type="pct"/>
            <w:shd w:val="clear" w:color="auto" w:fill="auto"/>
            <w:noWrap/>
            <w:hideMark/>
          </w:tcPr>
          <w:p w14:paraId="224357BE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1.3.6.1.</w:t>
            </w:r>
          </w:p>
        </w:tc>
        <w:tc>
          <w:tcPr>
            <w:tcW w:w="1174" w:type="pct"/>
            <w:shd w:val="clear" w:color="auto" w:fill="auto"/>
            <w:hideMark/>
          </w:tcPr>
          <w:p w14:paraId="0C89E972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до 100.00 BYN включительно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1CD7097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15% от суммы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616510D8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7D440CF3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7" w:type="pct"/>
            <w:shd w:val="clear" w:color="auto" w:fill="auto"/>
            <w:hideMark/>
          </w:tcPr>
          <w:p w14:paraId="36B1C85B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</w:tr>
      <w:tr w:rsidR="00595D7A" w:rsidRPr="005348E4" w14:paraId="1A25D0BA" w14:textId="77777777" w:rsidTr="00533215">
        <w:trPr>
          <w:trHeight w:val="972"/>
        </w:trPr>
        <w:tc>
          <w:tcPr>
            <w:tcW w:w="326" w:type="pct"/>
            <w:shd w:val="clear" w:color="auto" w:fill="auto"/>
            <w:noWrap/>
            <w:hideMark/>
          </w:tcPr>
          <w:p w14:paraId="489789B7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1.3.6.2.</w:t>
            </w:r>
          </w:p>
        </w:tc>
        <w:tc>
          <w:tcPr>
            <w:tcW w:w="1174" w:type="pct"/>
            <w:shd w:val="clear" w:color="auto" w:fill="auto"/>
            <w:hideMark/>
          </w:tcPr>
          <w:p w14:paraId="788B0912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свыше 100.00 BYN в эквиваленте иностранной валюты по официальному курсу Национального банка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8E7DE58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3% от суммы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42499189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30.00 BYN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611E1F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-</w:t>
            </w:r>
          </w:p>
        </w:tc>
        <w:tc>
          <w:tcPr>
            <w:tcW w:w="2097" w:type="pct"/>
            <w:shd w:val="clear" w:color="auto" w:fill="auto"/>
            <w:hideMark/>
          </w:tcPr>
          <w:p w14:paraId="77CD4D92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</w:tr>
    </w:tbl>
    <w:p w14:paraId="37C53E9F" w14:textId="77777777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»;</w:t>
      </w:r>
    </w:p>
    <w:p w14:paraId="25002571" w14:textId="42AA4166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>1.</w:t>
      </w:r>
      <w:r w:rsidR="00F77A72">
        <w:rPr>
          <w:sz w:val="28"/>
          <w:szCs w:val="28"/>
        </w:rPr>
        <w:t>2</w:t>
      </w:r>
      <w:r w:rsidRPr="005348E4">
        <w:rPr>
          <w:sz w:val="28"/>
          <w:szCs w:val="28"/>
        </w:rPr>
        <w:t>. пункт 1.5.1 раздела 1.5 главы 1 Сборника изложить в следующей редакции:</w:t>
      </w:r>
    </w:p>
    <w:p w14:paraId="11A92510" w14:textId="77777777" w:rsidR="00595D7A" w:rsidRPr="005348E4" w:rsidRDefault="00595D7A" w:rsidP="00595D7A">
      <w:pPr>
        <w:tabs>
          <w:tab w:val="left" w:pos="851"/>
        </w:tabs>
        <w:jc w:val="both"/>
        <w:rPr>
          <w:sz w:val="28"/>
          <w:szCs w:val="28"/>
        </w:rPr>
      </w:pPr>
      <w:r w:rsidRPr="005348E4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3654"/>
        <w:gridCol w:w="1728"/>
        <w:gridCol w:w="1115"/>
        <w:gridCol w:w="1135"/>
        <w:gridCol w:w="6082"/>
      </w:tblGrid>
      <w:tr w:rsidR="00595D7A" w:rsidRPr="005348E4" w14:paraId="19B3012C" w14:textId="77777777" w:rsidTr="00533215">
        <w:trPr>
          <w:trHeight w:val="456"/>
        </w:trPr>
        <w:tc>
          <w:tcPr>
            <w:tcW w:w="300" w:type="pct"/>
            <w:shd w:val="clear" w:color="auto" w:fill="auto"/>
            <w:noWrap/>
            <w:hideMark/>
          </w:tcPr>
          <w:p w14:paraId="20FF9574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1.5.1.</w:t>
            </w:r>
          </w:p>
        </w:tc>
        <w:tc>
          <w:tcPr>
            <w:tcW w:w="1252" w:type="pct"/>
            <w:shd w:val="clear" w:color="auto" w:fill="auto"/>
            <w:hideMark/>
          </w:tcPr>
          <w:p w14:paraId="0815574A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Предоставление банковских сейфов в пользование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5C264AF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7D9D6D41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B755518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2084" w:type="pct"/>
            <w:vMerge w:val="restart"/>
            <w:shd w:val="clear" w:color="auto" w:fill="auto"/>
            <w:hideMark/>
          </w:tcPr>
          <w:p w14:paraId="7F4E4492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Вознаграждение включает в себя НДС.</w:t>
            </w:r>
          </w:p>
          <w:p w14:paraId="78A9807C" w14:textId="77777777" w:rsidR="00595D7A" w:rsidRPr="005348E4" w:rsidRDefault="00595D7A" w:rsidP="00533215">
            <w:pPr>
              <w:spacing w:after="240"/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br/>
            </w:r>
          </w:p>
        </w:tc>
      </w:tr>
      <w:tr w:rsidR="00595D7A" w:rsidRPr="005348E4" w14:paraId="745F92AA" w14:textId="77777777" w:rsidTr="00533215">
        <w:trPr>
          <w:trHeight w:val="312"/>
        </w:trPr>
        <w:tc>
          <w:tcPr>
            <w:tcW w:w="300" w:type="pct"/>
            <w:shd w:val="clear" w:color="auto" w:fill="auto"/>
            <w:noWrap/>
            <w:hideMark/>
          </w:tcPr>
          <w:p w14:paraId="0340ACA9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1.5.1.1.</w:t>
            </w:r>
          </w:p>
        </w:tc>
        <w:tc>
          <w:tcPr>
            <w:tcW w:w="1252" w:type="pct"/>
            <w:shd w:val="clear" w:color="auto" w:fill="auto"/>
            <w:hideMark/>
          </w:tcPr>
          <w:p w14:paraId="632C814C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сроком до 6 месяцев  включительно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3D691967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1.20 BYN в день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04005844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1C46E5FF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2084" w:type="pct"/>
            <w:vMerge/>
            <w:vAlign w:val="center"/>
            <w:hideMark/>
          </w:tcPr>
          <w:p w14:paraId="66F23170" w14:textId="77777777" w:rsidR="00595D7A" w:rsidRPr="005348E4" w:rsidRDefault="00595D7A" w:rsidP="00533215">
            <w:pPr>
              <w:rPr>
                <w:sz w:val="22"/>
                <w:szCs w:val="22"/>
              </w:rPr>
            </w:pPr>
          </w:p>
        </w:tc>
      </w:tr>
      <w:tr w:rsidR="00595D7A" w:rsidRPr="005348E4" w14:paraId="76165628" w14:textId="77777777" w:rsidTr="00533215">
        <w:trPr>
          <w:trHeight w:val="324"/>
        </w:trPr>
        <w:tc>
          <w:tcPr>
            <w:tcW w:w="300" w:type="pct"/>
            <w:shd w:val="clear" w:color="auto" w:fill="auto"/>
            <w:noWrap/>
            <w:hideMark/>
          </w:tcPr>
          <w:p w14:paraId="118A8310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1.5.1.2.</w:t>
            </w:r>
          </w:p>
        </w:tc>
        <w:tc>
          <w:tcPr>
            <w:tcW w:w="1252" w:type="pct"/>
            <w:shd w:val="clear" w:color="auto" w:fill="auto"/>
            <w:hideMark/>
          </w:tcPr>
          <w:p w14:paraId="09D2C7AB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сроком свыше  6 месяцев.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7642B034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0.90 BYN в день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776EA6DC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14:paraId="6B043C62" w14:textId="77777777" w:rsidR="00595D7A" w:rsidRPr="005348E4" w:rsidRDefault="00595D7A" w:rsidP="00533215">
            <w:pPr>
              <w:jc w:val="center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 </w:t>
            </w:r>
          </w:p>
        </w:tc>
        <w:tc>
          <w:tcPr>
            <w:tcW w:w="2084" w:type="pct"/>
            <w:vMerge/>
            <w:vAlign w:val="center"/>
            <w:hideMark/>
          </w:tcPr>
          <w:p w14:paraId="1C8D5C30" w14:textId="77777777" w:rsidR="00595D7A" w:rsidRPr="005348E4" w:rsidRDefault="00595D7A" w:rsidP="00533215">
            <w:pPr>
              <w:rPr>
                <w:sz w:val="22"/>
                <w:szCs w:val="22"/>
              </w:rPr>
            </w:pPr>
          </w:p>
        </w:tc>
      </w:tr>
    </w:tbl>
    <w:p w14:paraId="51F429A0" w14:textId="77777777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»;</w:t>
      </w:r>
    </w:p>
    <w:p w14:paraId="1EEDCAF3" w14:textId="7E93D0C9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>1.</w:t>
      </w:r>
      <w:r w:rsidR="00F77A72">
        <w:rPr>
          <w:sz w:val="28"/>
          <w:szCs w:val="28"/>
        </w:rPr>
        <w:t>3</w:t>
      </w:r>
      <w:r w:rsidRPr="005348E4">
        <w:rPr>
          <w:sz w:val="28"/>
          <w:szCs w:val="28"/>
        </w:rPr>
        <w:t>. пункт 2.3.3 раздела 2.3 главы 2 Сборника изложить в следующей редакции:</w:t>
      </w:r>
    </w:p>
    <w:p w14:paraId="238F8E5E" w14:textId="77777777" w:rsidR="00595D7A" w:rsidRPr="005348E4" w:rsidRDefault="00595D7A" w:rsidP="00595D7A">
      <w:pPr>
        <w:tabs>
          <w:tab w:val="left" w:pos="851"/>
        </w:tabs>
        <w:jc w:val="both"/>
        <w:rPr>
          <w:sz w:val="28"/>
          <w:szCs w:val="28"/>
        </w:rPr>
      </w:pPr>
      <w:r w:rsidRPr="005348E4"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446"/>
        <w:gridCol w:w="2731"/>
        <w:gridCol w:w="1345"/>
        <w:gridCol w:w="1386"/>
        <w:gridCol w:w="4684"/>
      </w:tblGrid>
      <w:tr w:rsidR="00595D7A" w:rsidRPr="005348E4" w14:paraId="601FC306" w14:textId="77777777" w:rsidTr="00533215">
        <w:trPr>
          <w:trHeight w:val="1716"/>
        </w:trPr>
        <w:tc>
          <w:tcPr>
            <w:tcW w:w="342" w:type="pct"/>
            <w:shd w:val="clear" w:color="auto" w:fill="auto"/>
            <w:hideMark/>
          </w:tcPr>
          <w:p w14:paraId="55556791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lastRenderedPageBreak/>
              <w:t>2.3.3.</w:t>
            </w:r>
          </w:p>
        </w:tc>
        <w:tc>
          <w:tcPr>
            <w:tcW w:w="1181" w:type="pct"/>
            <w:shd w:val="clear" w:color="auto" w:fill="auto"/>
            <w:hideMark/>
          </w:tcPr>
          <w:p w14:paraId="48730117" w14:textId="77777777" w:rsidR="00595D7A" w:rsidRPr="005348E4" w:rsidRDefault="00595D7A" w:rsidP="00533215">
            <w:pPr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Перевод денежных средств со счета по реквизитам, указанным держателем карточки, в дистанционных каналах обслуживания</w:t>
            </w:r>
          </w:p>
        </w:tc>
        <w:tc>
          <w:tcPr>
            <w:tcW w:w="936" w:type="pct"/>
            <w:shd w:val="clear" w:color="auto" w:fill="auto"/>
            <w:vAlign w:val="center"/>
            <w:hideMark/>
          </w:tcPr>
          <w:p w14:paraId="7EFD99E8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0,8% от суммы</w:t>
            </w:r>
          </w:p>
        </w:tc>
        <w:tc>
          <w:tcPr>
            <w:tcW w:w="461" w:type="pct"/>
            <w:shd w:val="clear" w:color="auto" w:fill="auto"/>
            <w:vAlign w:val="center"/>
            <w:hideMark/>
          </w:tcPr>
          <w:p w14:paraId="62064F37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2.00 BYN</w:t>
            </w:r>
          </w:p>
        </w:tc>
        <w:tc>
          <w:tcPr>
            <w:tcW w:w="475" w:type="pct"/>
            <w:shd w:val="clear" w:color="auto" w:fill="auto"/>
            <w:vAlign w:val="center"/>
            <w:hideMark/>
          </w:tcPr>
          <w:p w14:paraId="2719ED97" w14:textId="77777777" w:rsidR="00595D7A" w:rsidRPr="005348E4" w:rsidRDefault="00595D7A" w:rsidP="00533215">
            <w:pPr>
              <w:jc w:val="center"/>
              <w:rPr>
                <w:bCs/>
                <w:sz w:val="22"/>
                <w:szCs w:val="22"/>
              </w:rPr>
            </w:pPr>
            <w:r w:rsidRPr="005348E4">
              <w:rPr>
                <w:bCs/>
                <w:sz w:val="22"/>
                <w:szCs w:val="22"/>
              </w:rPr>
              <w:t>6.50 BYN</w:t>
            </w:r>
          </w:p>
        </w:tc>
        <w:tc>
          <w:tcPr>
            <w:tcW w:w="1605" w:type="pct"/>
            <w:shd w:val="clear" w:color="auto" w:fill="auto"/>
            <w:hideMark/>
          </w:tcPr>
          <w:p w14:paraId="28BC6FF5" w14:textId="77777777" w:rsidR="00595D7A" w:rsidRPr="005348E4" w:rsidRDefault="00595D7A" w:rsidP="00533215">
            <w:pPr>
              <w:jc w:val="both"/>
              <w:rPr>
                <w:sz w:val="22"/>
                <w:szCs w:val="22"/>
              </w:rPr>
            </w:pPr>
            <w:r w:rsidRPr="005348E4">
              <w:rPr>
                <w:sz w:val="22"/>
                <w:szCs w:val="22"/>
              </w:rPr>
              <w:t>Вознаграждение не взимается за перевод денежных средств с текущего (расчетного) банковского счета с базовыми условиями обслуживания по реквизитам, указанным держателем карточки, в дистанционных каналах обслуживания с зачислением денежных средств на счета юридических лиц, индивидуальных предпринимателей, физических лиц, открытые в Банке.</w:t>
            </w:r>
          </w:p>
        </w:tc>
      </w:tr>
    </w:tbl>
    <w:p w14:paraId="3D899FC9" w14:textId="77777777" w:rsidR="00595D7A" w:rsidRPr="005348E4" w:rsidRDefault="00595D7A" w:rsidP="00595D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14:paraId="63C3BD5B" w14:textId="07595D74" w:rsidR="00595D7A" w:rsidRPr="005348E4" w:rsidRDefault="00595D7A" w:rsidP="00595D7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2. </w:t>
      </w:r>
      <w:r>
        <w:rPr>
          <w:sz w:val="28"/>
          <w:szCs w:val="28"/>
        </w:rPr>
        <w:t>Измене</w:t>
      </w:r>
      <w:bookmarkStart w:id="0" w:name="_GoBack"/>
      <w:bookmarkEnd w:id="0"/>
      <w:r>
        <w:rPr>
          <w:sz w:val="28"/>
          <w:szCs w:val="28"/>
        </w:rPr>
        <w:t xml:space="preserve">ния </w:t>
      </w:r>
      <w:r w:rsidRPr="005348E4">
        <w:rPr>
          <w:sz w:val="28"/>
          <w:szCs w:val="28"/>
        </w:rPr>
        <w:t>пунктов 1.</w:t>
      </w:r>
      <w:r w:rsidR="00F77A72">
        <w:rPr>
          <w:sz w:val="28"/>
          <w:szCs w:val="28"/>
          <w:lang w:val="en-US"/>
        </w:rPr>
        <w:t>1</w:t>
      </w:r>
      <w:r w:rsidRPr="005348E4">
        <w:rPr>
          <w:sz w:val="28"/>
          <w:szCs w:val="28"/>
        </w:rPr>
        <w:t xml:space="preserve"> – 1.</w:t>
      </w:r>
      <w:r w:rsidR="00F77A72">
        <w:rPr>
          <w:sz w:val="28"/>
          <w:szCs w:val="28"/>
        </w:rPr>
        <w:t>3</w:t>
      </w:r>
      <w:r w:rsidRPr="005348E4">
        <w:rPr>
          <w:sz w:val="28"/>
          <w:szCs w:val="28"/>
        </w:rPr>
        <w:t xml:space="preserve"> вступают в силу с 01.12.2023.</w:t>
      </w:r>
    </w:p>
    <w:p w14:paraId="77889E64" w14:textId="414D0BBF" w:rsidR="00EF23ED" w:rsidRPr="005348E4" w:rsidRDefault="00EF23ED" w:rsidP="00EF23ED">
      <w:pPr>
        <w:rPr>
          <w:sz w:val="28"/>
          <w:szCs w:val="28"/>
        </w:rPr>
      </w:pPr>
    </w:p>
    <w:p w14:paraId="43C8674B" w14:textId="77777777" w:rsidR="005A4FDA" w:rsidRPr="005348E4" w:rsidRDefault="005A4FDA" w:rsidP="00EF23ED">
      <w:pPr>
        <w:rPr>
          <w:sz w:val="28"/>
          <w:szCs w:val="28"/>
        </w:rPr>
      </w:pPr>
    </w:p>
    <w:p w14:paraId="34786EE9" w14:textId="4648D52C" w:rsidR="00635955" w:rsidRPr="005348E4" w:rsidRDefault="00635955" w:rsidP="00CA2CD2">
      <w:pPr>
        <w:tabs>
          <w:tab w:val="left" w:pos="9639"/>
        </w:tabs>
        <w:rPr>
          <w:sz w:val="28"/>
          <w:szCs w:val="28"/>
        </w:rPr>
      </w:pPr>
    </w:p>
    <w:sectPr w:rsidR="00635955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6584C" w14:textId="77777777" w:rsidR="00DA1674" w:rsidRDefault="00DA1674" w:rsidP="00817CFE">
      <w:r>
        <w:separator/>
      </w:r>
    </w:p>
  </w:endnote>
  <w:endnote w:type="continuationSeparator" w:id="0">
    <w:p w14:paraId="36628BA9" w14:textId="77777777" w:rsidR="00DA1674" w:rsidRDefault="00DA1674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E3048" w14:textId="77777777" w:rsidR="00DA1674" w:rsidRDefault="00DA1674" w:rsidP="00817CFE">
      <w:r>
        <w:separator/>
      </w:r>
    </w:p>
  </w:footnote>
  <w:footnote w:type="continuationSeparator" w:id="0">
    <w:p w14:paraId="3B5B01E0" w14:textId="77777777" w:rsidR="00DA1674" w:rsidRDefault="00DA1674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6008"/>
    <w:rsid w:val="00A56EC5"/>
    <w:rsid w:val="00A606A5"/>
    <w:rsid w:val="00A6159A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9F2E-17E9-42F3-81A5-0335E045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2023-10-23T15:31:00Z</dcterms:created>
  <dcterms:modified xsi:type="dcterms:W3CDTF">2023-11-14T07:08:00Z</dcterms:modified>
</cp:coreProperties>
</file>