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B18" w:rsidRPr="00547D8A" w:rsidRDefault="00AC3B18" w:rsidP="00AC3B18">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547D8A">
        <w:rPr>
          <w:rFonts w:ascii="Times New Roman" w:hAnsi="Times New Roman" w:cs="Times New Roman"/>
          <w:sz w:val="28"/>
          <w:szCs w:val="28"/>
        </w:rPr>
        <w:t xml:space="preserve">Приложение 24 </w:t>
      </w:r>
    </w:p>
    <w:p w:rsidR="00AC3B18" w:rsidRPr="00547D8A" w:rsidRDefault="00AC3B18" w:rsidP="00AC3B18">
      <w:pPr>
        <w:tabs>
          <w:tab w:val="left" w:pos="567"/>
        </w:tabs>
        <w:autoSpaceDE w:val="0"/>
        <w:autoSpaceDN w:val="0"/>
        <w:adjustRightInd w:val="0"/>
        <w:spacing w:after="0" w:line="240" w:lineRule="auto"/>
        <w:ind w:left="5672"/>
        <w:jc w:val="both"/>
        <w:rPr>
          <w:rFonts w:ascii="Times New Roman" w:hAnsi="Times New Roman" w:cs="Times New Roman"/>
          <w:sz w:val="28"/>
          <w:szCs w:val="28"/>
        </w:rPr>
      </w:pPr>
      <w:r w:rsidRPr="00547D8A">
        <w:rPr>
          <w:rFonts w:ascii="Times New Roman" w:hAnsi="Times New Roman" w:cs="Times New Roman"/>
          <w:sz w:val="28"/>
          <w:szCs w:val="28"/>
        </w:rPr>
        <w:t xml:space="preserve">к Условиям осуществления депозитарной деятельности ОАО «Сбер Банк» </w:t>
      </w:r>
    </w:p>
    <w:p w:rsidR="00AC3B18" w:rsidRPr="00C976BB" w:rsidRDefault="00AC3B18" w:rsidP="00AC3B18">
      <w:pPr>
        <w:tabs>
          <w:tab w:val="left" w:pos="567"/>
        </w:tabs>
        <w:autoSpaceDE w:val="0"/>
        <w:autoSpaceDN w:val="0"/>
        <w:adjustRightInd w:val="0"/>
        <w:spacing w:after="0" w:line="240" w:lineRule="auto"/>
        <w:rPr>
          <w:rFonts w:ascii="Times New Roman" w:hAnsi="Times New Roman" w:cs="Times New Roman"/>
          <w:sz w:val="28"/>
          <w:szCs w:val="28"/>
        </w:rPr>
      </w:pPr>
    </w:p>
    <w:p w:rsidR="00AC3B18" w:rsidRPr="000B253D" w:rsidRDefault="00AC3B18" w:rsidP="00AC3B18">
      <w:pPr>
        <w:tabs>
          <w:tab w:val="left" w:pos="567"/>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Примерная</w:t>
      </w:r>
      <w:r w:rsidRPr="000B253D">
        <w:rPr>
          <w:rFonts w:ascii="Times New Roman" w:hAnsi="Times New Roman" w:cs="Times New Roman"/>
          <w:sz w:val="28"/>
          <w:szCs w:val="28"/>
        </w:rPr>
        <w:t xml:space="preserve"> форма</w:t>
      </w:r>
    </w:p>
    <w:p w:rsidR="00AC3B18" w:rsidRPr="006E0A19" w:rsidRDefault="00AC3B18" w:rsidP="00AC3B18">
      <w:pPr>
        <w:tabs>
          <w:tab w:val="left" w:pos="567"/>
        </w:tabs>
        <w:spacing w:after="0" w:line="240" w:lineRule="auto"/>
        <w:jc w:val="center"/>
        <w:rPr>
          <w:rFonts w:ascii="Times New Roman" w:eastAsia="Calibri" w:hAnsi="Times New Roman" w:cs="Times New Roman"/>
          <w:sz w:val="28"/>
          <w:szCs w:val="28"/>
        </w:rPr>
      </w:pPr>
      <w:r w:rsidRPr="006E0A19">
        <w:rPr>
          <w:rFonts w:ascii="Times New Roman" w:eastAsia="Calibri" w:hAnsi="Times New Roman" w:cs="Times New Roman"/>
          <w:sz w:val="28"/>
          <w:szCs w:val="28"/>
        </w:rPr>
        <w:t xml:space="preserve">СОГЛАСИЕ </w:t>
      </w:r>
    </w:p>
    <w:p w:rsidR="00AC3B18" w:rsidRPr="006E0A19" w:rsidRDefault="00AC3B18" w:rsidP="00AC3B18">
      <w:pPr>
        <w:tabs>
          <w:tab w:val="left" w:pos="567"/>
        </w:tabs>
        <w:spacing w:after="0" w:line="240" w:lineRule="auto"/>
        <w:jc w:val="center"/>
        <w:rPr>
          <w:rFonts w:ascii="Times New Roman" w:eastAsia="Calibri" w:hAnsi="Times New Roman" w:cs="Times New Roman"/>
          <w:sz w:val="28"/>
          <w:szCs w:val="28"/>
        </w:rPr>
      </w:pPr>
      <w:r w:rsidRPr="006E0A19">
        <w:rPr>
          <w:rFonts w:ascii="Times New Roman" w:eastAsia="Calibri" w:hAnsi="Times New Roman" w:cs="Times New Roman"/>
          <w:sz w:val="28"/>
          <w:szCs w:val="28"/>
        </w:rPr>
        <w:t>на предоставление данных аутсорсинговым организациям</w:t>
      </w:r>
    </w:p>
    <w:p w:rsidR="00AC3B18" w:rsidRPr="006E0A19" w:rsidRDefault="00AC3B18" w:rsidP="00AC3B18">
      <w:pPr>
        <w:tabs>
          <w:tab w:val="left" w:pos="567"/>
        </w:tabs>
        <w:spacing w:after="0" w:line="240" w:lineRule="auto"/>
        <w:jc w:val="center"/>
        <w:rPr>
          <w:rFonts w:ascii="Times New Roman" w:eastAsia="Calibri" w:hAnsi="Times New Roman" w:cs="Times New Roman"/>
          <w:sz w:val="28"/>
          <w:szCs w:val="28"/>
        </w:rPr>
      </w:pPr>
      <w:r w:rsidRPr="006E0A19">
        <w:rPr>
          <w:rFonts w:ascii="Times New Roman" w:eastAsia="Calibri" w:hAnsi="Times New Roman" w:cs="Times New Roman"/>
          <w:sz w:val="28"/>
          <w:szCs w:val="28"/>
        </w:rPr>
        <w:t>(для юридических лиц)</w:t>
      </w:r>
    </w:p>
    <w:p w:rsidR="00AC3B18" w:rsidRPr="006E0A19" w:rsidRDefault="00AC3B18" w:rsidP="00AC3B18">
      <w:pPr>
        <w:tabs>
          <w:tab w:val="left" w:pos="567"/>
        </w:tabs>
        <w:spacing w:after="0" w:line="240" w:lineRule="auto"/>
        <w:jc w:val="center"/>
        <w:rPr>
          <w:rFonts w:ascii="Times New Roman" w:eastAsia="Calibri" w:hAnsi="Times New Roman" w:cs="Times New Roman"/>
          <w:sz w:val="28"/>
          <w:szCs w:val="28"/>
        </w:rPr>
      </w:pPr>
    </w:p>
    <w:p w:rsidR="00AC3B18" w:rsidRPr="006E0A19" w:rsidRDefault="00AC3B18" w:rsidP="00AC3B18">
      <w:pPr>
        <w:tabs>
          <w:tab w:val="left" w:pos="567"/>
        </w:tabs>
        <w:spacing w:after="0" w:line="240" w:lineRule="auto"/>
        <w:jc w:val="center"/>
        <w:rPr>
          <w:rFonts w:ascii="Times New Roman" w:eastAsia="Calibri" w:hAnsi="Times New Roman" w:cs="Times New Roman"/>
          <w:sz w:val="28"/>
          <w:szCs w:val="28"/>
        </w:rPr>
      </w:pPr>
      <w:r w:rsidRPr="006E0A19">
        <w:rPr>
          <w:rFonts w:ascii="Times New Roman" w:eastAsia="Calibri" w:hAnsi="Times New Roman" w:cs="Times New Roman"/>
          <w:sz w:val="28"/>
          <w:szCs w:val="28"/>
        </w:rPr>
        <w:t xml:space="preserve"> </w:t>
      </w:r>
    </w:p>
    <w:p w:rsidR="00AC3B18" w:rsidRDefault="00AC3B18" w:rsidP="00AC3B18">
      <w:pPr>
        <w:tabs>
          <w:tab w:val="left" w:pos="567"/>
        </w:tabs>
        <w:spacing w:after="0" w:line="240" w:lineRule="auto"/>
        <w:ind w:firstLine="709"/>
        <w:jc w:val="both"/>
        <w:rPr>
          <w:rFonts w:ascii="Times New Roman" w:eastAsia="Calibri" w:hAnsi="Times New Roman" w:cs="Times New Roman"/>
          <w:sz w:val="28"/>
          <w:szCs w:val="28"/>
        </w:rPr>
      </w:pPr>
    </w:p>
    <w:p w:rsidR="00AC3B18" w:rsidRPr="006E0A19" w:rsidRDefault="00AC3B18" w:rsidP="00AC3B18">
      <w:pPr>
        <w:tabs>
          <w:tab w:val="left" w:pos="567"/>
        </w:tabs>
        <w:spacing w:after="0" w:line="240" w:lineRule="auto"/>
        <w:ind w:firstLine="709"/>
        <w:jc w:val="both"/>
        <w:rPr>
          <w:rFonts w:ascii="Times New Roman" w:eastAsia="Calibri" w:hAnsi="Times New Roman" w:cs="Times New Roman"/>
          <w:sz w:val="28"/>
          <w:szCs w:val="28"/>
        </w:rPr>
      </w:pPr>
      <w:r w:rsidRPr="006E0A19">
        <w:rPr>
          <w:rFonts w:ascii="Times New Roman" w:eastAsia="Calibri" w:hAnsi="Times New Roman" w:cs="Times New Roman"/>
          <w:sz w:val="28"/>
          <w:szCs w:val="28"/>
        </w:rPr>
        <w:t>_____________________________________________________________</w:t>
      </w:r>
    </w:p>
    <w:p w:rsidR="00AC3B18" w:rsidRPr="004121A0" w:rsidRDefault="00AC3B18" w:rsidP="00AC3B18">
      <w:pPr>
        <w:tabs>
          <w:tab w:val="left" w:pos="567"/>
        </w:tabs>
        <w:spacing w:after="0" w:line="240" w:lineRule="auto"/>
        <w:jc w:val="center"/>
        <w:rPr>
          <w:rFonts w:ascii="Times New Roman" w:eastAsia="Calibri" w:hAnsi="Times New Roman" w:cs="Times New Roman"/>
        </w:rPr>
      </w:pPr>
      <w:r w:rsidRPr="004121A0">
        <w:rPr>
          <w:rFonts w:ascii="Times New Roman" w:eastAsia="Calibri" w:hAnsi="Times New Roman" w:cs="Times New Roman"/>
        </w:rPr>
        <w:t>(полное наименование юридического лица)</w:t>
      </w:r>
    </w:p>
    <w:p w:rsidR="00AC3B18" w:rsidRPr="004121A0" w:rsidRDefault="00AC3B18" w:rsidP="00AC3B18">
      <w:pPr>
        <w:tabs>
          <w:tab w:val="left" w:pos="567"/>
        </w:tabs>
        <w:spacing w:after="0" w:line="240" w:lineRule="auto"/>
        <w:jc w:val="both"/>
        <w:rPr>
          <w:rFonts w:ascii="Times New Roman" w:eastAsia="Calibri" w:hAnsi="Times New Roman" w:cs="Times New Roman"/>
          <w:sz w:val="28"/>
          <w:szCs w:val="28"/>
        </w:rPr>
      </w:pPr>
      <w:r w:rsidRPr="004121A0">
        <w:rPr>
          <w:rFonts w:ascii="Times New Roman" w:eastAsia="Calibri" w:hAnsi="Times New Roman" w:cs="Times New Roman"/>
          <w:sz w:val="28"/>
          <w:szCs w:val="28"/>
        </w:rPr>
        <w:t>_____________________________</w:t>
      </w:r>
      <w:r>
        <w:rPr>
          <w:rFonts w:ascii="Times New Roman" w:eastAsia="Calibri" w:hAnsi="Times New Roman" w:cs="Times New Roman"/>
          <w:sz w:val="28"/>
          <w:szCs w:val="28"/>
        </w:rPr>
        <w:t>____</w:t>
      </w:r>
      <w:r w:rsidRPr="004121A0">
        <w:rPr>
          <w:rFonts w:ascii="Times New Roman" w:eastAsia="Calibri" w:hAnsi="Times New Roman" w:cs="Times New Roman"/>
          <w:sz w:val="28"/>
          <w:szCs w:val="28"/>
        </w:rPr>
        <w:t>__________________ (далее – Клиент),</w:t>
      </w:r>
    </w:p>
    <w:p w:rsidR="00AC3B18" w:rsidRPr="004121A0" w:rsidRDefault="00AC3B18" w:rsidP="00AC3B18">
      <w:pPr>
        <w:tabs>
          <w:tab w:val="left" w:pos="567"/>
        </w:tabs>
        <w:spacing w:after="0" w:line="240" w:lineRule="auto"/>
        <w:jc w:val="both"/>
        <w:rPr>
          <w:rFonts w:ascii="Times New Roman" w:eastAsia="Calibri" w:hAnsi="Times New Roman" w:cs="Times New Roman"/>
          <w:sz w:val="28"/>
          <w:szCs w:val="28"/>
        </w:rPr>
      </w:pPr>
      <w:r w:rsidRPr="004121A0">
        <w:rPr>
          <w:rFonts w:ascii="Times New Roman" w:eastAsia="Calibri" w:hAnsi="Times New Roman" w:cs="Times New Roman"/>
          <w:sz w:val="28"/>
          <w:szCs w:val="28"/>
        </w:rPr>
        <w:t>регистрационный номер (в стране регистрации) ________________</w:t>
      </w:r>
      <w:r>
        <w:rPr>
          <w:rFonts w:ascii="Times New Roman" w:eastAsia="Calibri" w:hAnsi="Times New Roman" w:cs="Times New Roman"/>
          <w:sz w:val="28"/>
          <w:szCs w:val="28"/>
        </w:rPr>
        <w:t>__</w:t>
      </w:r>
      <w:r w:rsidRPr="004121A0">
        <w:rPr>
          <w:rFonts w:ascii="Times New Roman" w:eastAsia="Calibri" w:hAnsi="Times New Roman" w:cs="Times New Roman"/>
          <w:sz w:val="28"/>
          <w:szCs w:val="28"/>
        </w:rPr>
        <w:t>_______,</w:t>
      </w:r>
    </w:p>
    <w:p w:rsidR="00AC3B18" w:rsidRPr="004121A0" w:rsidRDefault="00AC3B18" w:rsidP="00AC3B18">
      <w:pPr>
        <w:tabs>
          <w:tab w:val="left" w:pos="567"/>
        </w:tabs>
        <w:spacing w:after="0" w:line="240" w:lineRule="auto"/>
        <w:jc w:val="both"/>
        <w:rPr>
          <w:rFonts w:ascii="Times New Roman" w:eastAsia="Calibri" w:hAnsi="Times New Roman" w:cs="Times New Roman"/>
          <w:sz w:val="28"/>
          <w:szCs w:val="28"/>
        </w:rPr>
      </w:pPr>
      <w:r w:rsidRPr="004121A0">
        <w:rPr>
          <w:rFonts w:ascii="Times New Roman" w:eastAsia="Calibri" w:hAnsi="Times New Roman" w:cs="Times New Roman"/>
          <w:sz w:val="28"/>
          <w:szCs w:val="28"/>
        </w:rPr>
        <w:t>в лице</w:t>
      </w:r>
      <w:r>
        <w:rPr>
          <w:rFonts w:ascii="Times New Roman" w:eastAsia="Calibri" w:hAnsi="Times New Roman" w:cs="Times New Roman"/>
          <w:sz w:val="28"/>
          <w:szCs w:val="28"/>
        </w:rPr>
        <w:t xml:space="preserve"> ___________________________</w:t>
      </w:r>
      <w:r w:rsidRPr="004121A0">
        <w:rPr>
          <w:rFonts w:ascii="Times New Roman" w:eastAsia="Calibri" w:hAnsi="Times New Roman" w:cs="Times New Roman"/>
          <w:sz w:val="28"/>
          <w:szCs w:val="28"/>
        </w:rPr>
        <w:t>_________________________________,</w:t>
      </w:r>
    </w:p>
    <w:p w:rsidR="00AC3B18" w:rsidRPr="004121A0" w:rsidRDefault="00AC3B18" w:rsidP="00AC3B18">
      <w:pPr>
        <w:tabs>
          <w:tab w:val="left" w:pos="567"/>
        </w:tabs>
        <w:spacing w:after="0" w:line="240" w:lineRule="auto"/>
        <w:jc w:val="center"/>
        <w:rPr>
          <w:rFonts w:ascii="Times New Roman" w:eastAsia="Calibri" w:hAnsi="Times New Roman" w:cs="Times New Roman"/>
        </w:rPr>
      </w:pPr>
      <w:r w:rsidRPr="004121A0">
        <w:rPr>
          <w:rFonts w:ascii="Times New Roman" w:eastAsia="Calibri" w:hAnsi="Times New Roman" w:cs="Times New Roman"/>
        </w:rPr>
        <w:t>(должность (при наличии), фамилия, имя, отчество (при наличии)</w:t>
      </w:r>
    </w:p>
    <w:p w:rsidR="00AC3B18" w:rsidRPr="004121A0" w:rsidRDefault="00AC3B18" w:rsidP="00AC3B18">
      <w:pPr>
        <w:tabs>
          <w:tab w:val="left" w:pos="567"/>
        </w:tabs>
        <w:spacing w:after="0" w:line="240" w:lineRule="auto"/>
        <w:jc w:val="both"/>
        <w:rPr>
          <w:rFonts w:ascii="Times New Roman" w:eastAsia="Calibri" w:hAnsi="Times New Roman" w:cs="Times New Roman"/>
          <w:sz w:val="28"/>
          <w:szCs w:val="28"/>
        </w:rPr>
      </w:pPr>
      <w:r w:rsidRPr="004121A0">
        <w:rPr>
          <w:rFonts w:ascii="Times New Roman" w:eastAsia="Calibri" w:hAnsi="Times New Roman" w:cs="Times New Roman"/>
          <w:sz w:val="28"/>
          <w:szCs w:val="28"/>
        </w:rPr>
        <w:t>действующего на основании___________</w:t>
      </w:r>
      <w:r>
        <w:rPr>
          <w:rFonts w:ascii="Times New Roman" w:eastAsia="Calibri" w:hAnsi="Times New Roman" w:cs="Times New Roman"/>
          <w:sz w:val="28"/>
          <w:szCs w:val="28"/>
        </w:rPr>
        <w:t>_______</w:t>
      </w:r>
      <w:r w:rsidRPr="004121A0">
        <w:rPr>
          <w:rFonts w:ascii="Times New Roman" w:eastAsia="Calibri" w:hAnsi="Times New Roman" w:cs="Times New Roman"/>
          <w:sz w:val="28"/>
          <w:szCs w:val="28"/>
        </w:rPr>
        <w:t>________________________:</w:t>
      </w:r>
    </w:p>
    <w:p w:rsidR="00AC3B18" w:rsidRPr="004121A0" w:rsidRDefault="00AC3B18" w:rsidP="00AC3B18">
      <w:pPr>
        <w:tabs>
          <w:tab w:val="left" w:pos="567"/>
        </w:tabs>
        <w:spacing w:after="0" w:line="240" w:lineRule="auto"/>
        <w:jc w:val="center"/>
        <w:rPr>
          <w:rFonts w:ascii="Times New Roman" w:eastAsia="Calibri" w:hAnsi="Times New Roman" w:cs="Times New Roman"/>
        </w:rPr>
      </w:pPr>
      <w:r w:rsidRPr="004121A0">
        <w:rPr>
          <w:rFonts w:ascii="Times New Roman" w:eastAsia="Calibri" w:hAnsi="Times New Roman" w:cs="Times New Roman"/>
        </w:rPr>
        <w:t>(наименование соответствующего документа, а при наличии – также его № и дата)</w:t>
      </w:r>
    </w:p>
    <w:p w:rsidR="00AC3B18" w:rsidRPr="000E0710" w:rsidRDefault="00AC3B18" w:rsidP="00AC3B18">
      <w:pPr>
        <w:tabs>
          <w:tab w:val="left" w:leader="underscore" w:pos="2420"/>
          <w:tab w:val="left" w:leader="underscore" w:pos="4326"/>
          <w:tab w:val="left" w:leader="underscore" w:pos="7657"/>
        </w:tabs>
        <w:spacing w:after="0" w:line="240" w:lineRule="auto"/>
        <w:ind w:firstLine="709"/>
        <w:jc w:val="both"/>
        <w:rPr>
          <w:rFonts w:ascii="Times New Roman" w:hAnsi="Times New Roman" w:cs="Times New Roman"/>
          <w:sz w:val="28"/>
          <w:szCs w:val="28"/>
        </w:rPr>
      </w:pPr>
      <w:r w:rsidRPr="004121A0">
        <w:rPr>
          <w:rFonts w:ascii="Times New Roman" w:hAnsi="Times New Roman" w:cs="Times New Roman"/>
          <w:sz w:val="28"/>
          <w:szCs w:val="28"/>
        </w:rPr>
        <w:t>1. предоставляет свое согласие Открытому акционерному обществу «Сбер Банк» (место нахождения: пр-т Независимости, 32А-1, 220030 г. Минск, адрес электронной почты: inbox@sber-bank.by) (далее – Банк</w:t>
      </w:r>
      <w:r w:rsidRPr="000E0710">
        <w:rPr>
          <w:rFonts w:ascii="Times New Roman" w:hAnsi="Times New Roman" w:cs="Times New Roman"/>
          <w:sz w:val="28"/>
          <w:szCs w:val="28"/>
          <w:vertAlign w:val="superscript"/>
        </w:rPr>
        <w:footnoteReference w:id="1"/>
      </w:r>
      <w:r w:rsidRPr="000E0710">
        <w:rPr>
          <w:rFonts w:ascii="Times New Roman" w:hAnsi="Times New Roman" w:cs="Times New Roman"/>
          <w:sz w:val="28"/>
          <w:szCs w:val="28"/>
        </w:rPr>
        <w:t>) на предоставление (передачу) им своим аутсорсинговым организациям</w:t>
      </w:r>
      <w:r>
        <w:rPr>
          <w:rStyle w:val="a5"/>
          <w:rFonts w:ascii="Times New Roman" w:hAnsi="Times New Roman" w:cs="Times New Roman"/>
          <w:sz w:val="28"/>
          <w:szCs w:val="28"/>
        </w:rPr>
        <w:footnoteReference w:id="2"/>
      </w:r>
      <w:r w:rsidRPr="000E0710">
        <w:rPr>
          <w:rFonts w:ascii="Times New Roman" w:hAnsi="Times New Roman" w:cs="Times New Roman"/>
          <w:sz w:val="28"/>
          <w:szCs w:val="28"/>
        </w:rPr>
        <w:t xml:space="preserve"> данных о Клиенте на следующих условиях:</w:t>
      </w:r>
    </w:p>
    <w:p w:rsidR="00AC3B18" w:rsidRPr="000E0710" w:rsidRDefault="00AC3B18" w:rsidP="00AC3B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0710">
        <w:rPr>
          <w:rFonts w:ascii="Times New Roman" w:hAnsi="Times New Roman" w:cs="Times New Roman"/>
          <w:sz w:val="28"/>
          <w:szCs w:val="28"/>
        </w:rPr>
        <w:t>1.1. цель: осуществление разработки, модификации, настройки, технической поддержки (сопровождения) программных комплексов (средств) Банка;</w:t>
      </w:r>
    </w:p>
    <w:p w:rsidR="00AC3B18" w:rsidRPr="000E0710" w:rsidRDefault="00AC3B18" w:rsidP="00AC3B1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E0710">
        <w:rPr>
          <w:rFonts w:ascii="Times New Roman" w:hAnsi="Times New Roman" w:cs="Times New Roman"/>
          <w:sz w:val="28"/>
          <w:szCs w:val="28"/>
        </w:rPr>
        <w:t xml:space="preserve">1.2. перечень данных: </w:t>
      </w:r>
    </w:p>
    <w:p w:rsidR="00AC3B18" w:rsidRPr="000E0710" w:rsidRDefault="00AC3B18" w:rsidP="00AC3B18">
      <w:pPr>
        <w:widowControl w:val="0"/>
        <w:autoSpaceDE w:val="0"/>
        <w:autoSpaceDN w:val="0"/>
        <w:adjustRightInd w:val="0"/>
        <w:spacing w:after="0" w:line="240" w:lineRule="auto"/>
        <w:ind w:firstLine="709"/>
        <w:jc w:val="both"/>
        <w:rPr>
          <w:rFonts w:ascii="Times New Roman" w:hAnsi="Times New Roman" w:cs="Times New Roman"/>
          <w:color w:val="242424"/>
          <w:sz w:val="28"/>
          <w:szCs w:val="28"/>
          <w:shd w:val="clear" w:color="auto" w:fill="FFFFFF"/>
        </w:rPr>
      </w:pPr>
      <w:r w:rsidRPr="000E0710">
        <w:rPr>
          <w:rFonts w:ascii="Times New Roman" w:hAnsi="Times New Roman" w:cs="Times New Roman"/>
          <w:sz w:val="28"/>
          <w:szCs w:val="28"/>
        </w:rPr>
        <w:t xml:space="preserve">сведения, составляющие банковскую тайну Клиента: </w:t>
      </w:r>
      <w:r w:rsidRPr="000E0710">
        <w:rPr>
          <w:rFonts w:ascii="Times New Roman" w:hAnsi="Times New Roman" w:cs="Times New Roman"/>
          <w:color w:val="242424"/>
          <w:sz w:val="28"/>
          <w:szCs w:val="28"/>
          <w:shd w:val="clear" w:color="auto" w:fill="FFFFFF"/>
        </w:rPr>
        <w:t xml:space="preserve">о текущих (расчетных) банковских счетах, в том числе о наличии счета в Банке, его владельце, номере и других реквизитах счета; </w:t>
      </w:r>
    </w:p>
    <w:p w:rsidR="00AC3B18" w:rsidRPr="000E0710" w:rsidRDefault="00AC3B18" w:rsidP="00AC3B18">
      <w:pPr>
        <w:widowControl w:val="0"/>
        <w:autoSpaceDE w:val="0"/>
        <w:autoSpaceDN w:val="0"/>
        <w:adjustRightInd w:val="0"/>
        <w:spacing w:after="0" w:line="240" w:lineRule="auto"/>
        <w:ind w:firstLine="709"/>
        <w:jc w:val="both"/>
        <w:rPr>
          <w:rStyle w:val="word-wrapper"/>
          <w:rFonts w:ascii="Times New Roman" w:hAnsi="Times New Roman" w:cs="Times New Roman"/>
          <w:color w:val="242424"/>
          <w:sz w:val="28"/>
          <w:szCs w:val="28"/>
          <w:shd w:val="clear" w:color="auto" w:fill="FFFFFF"/>
        </w:rPr>
      </w:pPr>
      <w:r w:rsidRPr="000E0710">
        <w:rPr>
          <w:rFonts w:ascii="Times New Roman" w:hAnsi="Times New Roman" w:cs="Times New Roman"/>
          <w:color w:val="242424"/>
          <w:sz w:val="28"/>
          <w:szCs w:val="28"/>
          <w:shd w:val="clear" w:color="auto" w:fill="FFFFFF"/>
        </w:rPr>
        <w:t xml:space="preserve">сведения, составляющие конфиденциальную информацию о Клиенте, как депоненте: </w:t>
      </w:r>
      <w:r w:rsidRPr="000E0710">
        <w:rPr>
          <w:rStyle w:val="word-wrapper"/>
          <w:rFonts w:ascii="Times New Roman" w:hAnsi="Times New Roman" w:cs="Times New Roman"/>
          <w:color w:val="242424"/>
          <w:sz w:val="28"/>
          <w:szCs w:val="28"/>
          <w:shd w:val="clear" w:color="auto" w:fill="FFFFFF"/>
        </w:rPr>
        <w:t>наименование и место нахождения, состояние счетов «депо» и об операциях по счетам «депо»;</w:t>
      </w:r>
    </w:p>
    <w:p w:rsidR="00AC3B18" w:rsidRPr="000E0710" w:rsidRDefault="00AC3B18" w:rsidP="00AC3B18">
      <w:pPr>
        <w:widowControl w:val="0"/>
        <w:autoSpaceDE w:val="0"/>
        <w:autoSpaceDN w:val="0"/>
        <w:adjustRightInd w:val="0"/>
        <w:spacing w:after="0" w:line="240" w:lineRule="auto"/>
        <w:ind w:firstLine="709"/>
        <w:jc w:val="both"/>
        <w:rPr>
          <w:rFonts w:ascii="Times New Roman" w:hAnsi="Times New Roman" w:cs="Times New Roman"/>
          <w:color w:val="242424"/>
          <w:sz w:val="28"/>
          <w:szCs w:val="28"/>
          <w:shd w:val="clear" w:color="auto" w:fill="FFFFFF"/>
        </w:rPr>
      </w:pPr>
      <w:r w:rsidRPr="000E0710">
        <w:rPr>
          <w:rStyle w:val="word-wrapper"/>
          <w:rFonts w:ascii="Times New Roman" w:hAnsi="Times New Roman" w:cs="Times New Roman"/>
          <w:color w:val="242424"/>
          <w:sz w:val="28"/>
          <w:szCs w:val="28"/>
          <w:shd w:val="clear" w:color="auto" w:fill="FFFFFF"/>
        </w:rPr>
        <w:t>иные сведения, представленные Клиенто</w:t>
      </w:r>
      <w:r>
        <w:rPr>
          <w:rStyle w:val="word-wrapper"/>
          <w:rFonts w:ascii="Times New Roman" w:hAnsi="Times New Roman" w:cs="Times New Roman"/>
          <w:color w:val="242424"/>
          <w:sz w:val="28"/>
          <w:szCs w:val="28"/>
          <w:shd w:val="clear" w:color="auto" w:fill="FFFFFF"/>
        </w:rPr>
        <w:t>м Банку (</w:t>
      </w:r>
      <w:r w:rsidRPr="000E0710">
        <w:rPr>
          <w:rStyle w:val="word-wrapper"/>
          <w:rFonts w:ascii="Times New Roman" w:hAnsi="Times New Roman" w:cs="Times New Roman"/>
          <w:color w:val="242424"/>
          <w:sz w:val="28"/>
          <w:szCs w:val="28"/>
          <w:shd w:val="clear" w:color="auto" w:fill="FFFFFF"/>
        </w:rPr>
        <w:t xml:space="preserve">в т.ч. </w:t>
      </w:r>
      <w:r>
        <w:rPr>
          <w:rStyle w:val="word-wrapper"/>
          <w:rFonts w:ascii="Times New Roman" w:hAnsi="Times New Roman" w:cs="Times New Roman"/>
          <w:color w:val="242424"/>
          <w:sz w:val="28"/>
          <w:szCs w:val="28"/>
          <w:shd w:val="clear" w:color="auto" w:fill="FFFFFF"/>
        </w:rPr>
        <w:t xml:space="preserve">указанные </w:t>
      </w:r>
      <w:r w:rsidRPr="000E0710">
        <w:rPr>
          <w:rStyle w:val="word-wrapper"/>
          <w:rFonts w:ascii="Times New Roman" w:hAnsi="Times New Roman" w:cs="Times New Roman"/>
          <w:color w:val="242424"/>
          <w:sz w:val="28"/>
          <w:szCs w:val="28"/>
          <w:shd w:val="clear" w:color="auto" w:fill="FFFFFF"/>
        </w:rPr>
        <w:t>в заявлениях, анкетах и др. документах</w:t>
      </w:r>
      <w:r>
        <w:rPr>
          <w:rStyle w:val="word-wrapper"/>
          <w:rFonts w:ascii="Times New Roman" w:hAnsi="Times New Roman" w:cs="Times New Roman"/>
          <w:color w:val="242424"/>
          <w:sz w:val="28"/>
          <w:szCs w:val="28"/>
          <w:shd w:val="clear" w:color="auto" w:fill="FFFFFF"/>
        </w:rPr>
        <w:t>)</w:t>
      </w:r>
      <w:r w:rsidRPr="000E0710">
        <w:rPr>
          <w:rStyle w:val="word-wrapper"/>
          <w:rFonts w:ascii="Times New Roman" w:hAnsi="Times New Roman" w:cs="Times New Roman"/>
          <w:color w:val="242424"/>
          <w:sz w:val="28"/>
          <w:szCs w:val="28"/>
          <w:shd w:val="clear" w:color="auto" w:fill="FFFFFF"/>
        </w:rPr>
        <w:t xml:space="preserve">, при заключении с Банком </w:t>
      </w:r>
      <w:r w:rsidRPr="000E0710">
        <w:rPr>
          <w:rFonts w:ascii="Times New Roman" w:hAnsi="Times New Roman" w:cs="Times New Roman"/>
          <w:sz w:val="28"/>
          <w:szCs w:val="28"/>
        </w:rPr>
        <w:t>депозитарных договоров (договоров на депозитарное обслуживание)</w:t>
      </w:r>
      <w:r>
        <w:rPr>
          <w:rFonts w:ascii="Times New Roman" w:hAnsi="Times New Roman" w:cs="Times New Roman"/>
          <w:sz w:val="28"/>
          <w:szCs w:val="28"/>
        </w:rPr>
        <w:t xml:space="preserve">, а также </w:t>
      </w:r>
      <w:r w:rsidRPr="000E0710">
        <w:rPr>
          <w:rStyle w:val="word-wrapper"/>
          <w:rFonts w:ascii="Times New Roman" w:hAnsi="Times New Roman" w:cs="Times New Roman"/>
          <w:color w:val="242424"/>
          <w:sz w:val="28"/>
          <w:szCs w:val="28"/>
          <w:shd w:val="clear" w:color="auto" w:fill="FFFFFF"/>
        </w:rPr>
        <w:t>их изменении, исполнении, прекращении</w:t>
      </w:r>
      <w:r>
        <w:rPr>
          <w:rFonts w:ascii="Times New Roman" w:hAnsi="Times New Roman" w:cs="Times New Roman"/>
          <w:sz w:val="28"/>
          <w:szCs w:val="28"/>
        </w:rPr>
        <w:t xml:space="preserve"> и (или) при открытии (переоформлении, закрытии) </w:t>
      </w:r>
      <w:r w:rsidRPr="000E0710">
        <w:rPr>
          <w:rStyle w:val="word-wrapper"/>
          <w:rFonts w:ascii="Times New Roman" w:hAnsi="Times New Roman" w:cs="Times New Roman"/>
          <w:color w:val="242424"/>
          <w:sz w:val="28"/>
          <w:szCs w:val="28"/>
          <w:shd w:val="clear" w:color="auto" w:fill="FFFFFF"/>
        </w:rPr>
        <w:t>счет</w:t>
      </w:r>
      <w:r>
        <w:rPr>
          <w:rStyle w:val="word-wrapper"/>
          <w:rFonts w:ascii="Times New Roman" w:hAnsi="Times New Roman" w:cs="Times New Roman"/>
          <w:color w:val="242424"/>
          <w:sz w:val="28"/>
          <w:szCs w:val="28"/>
          <w:shd w:val="clear" w:color="auto" w:fill="FFFFFF"/>
        </w:rPr>
        <w:t>ов</w:t>
      </w:r>
      <w:r w:rsidRPr="000E0710">
        <w:rPr>
          <w:rStyle w:val="word-wrapper"/>
          <w:rFonts w:ascii="Times New Roman" w:hAnsi="Times New Roman" w:cs="Times New Roman"/>
          <w:color w:val="242424"/>
          <w:sz w:val="28"/>
          <w:szCs w:val="28"/>
          <w:shd w:val="clear" w:color="auto" w:fill="FFFFFF"/>
        </w:rPr>
        <w:t xml:space="preserve"> «депо»</w:t>
      </w:r>
      <w:r>
        <w:rPr>
          <w:rStyle w:val="word-wrapper"/>
          <w:rFonts w:ascii="Times New Roman" w:hAnsi="Times New Roman" w:cs="Times New Roman"/>
          <w:color w:val="242424"/>
          <w:sz w:val="28"/>
          <w:szCs w:val="28"/>
          <w:shd w:val="clear" w:color="auto" w:fill="FFFFFF"/>
        </w:rPr>
        <w:t>;</w:t>
      </w:r>
    </w:p>
    <w:p w:rsidR="00AC3B18" w:rsidRPr="000E0710" w:rsidRDefault="00AC3B18" w:rsidP="00AC3B18">
      <w:pPr>
        <w:widowControl w:val="0"/>
        <w:autoSpaceDE w:val="0"/>
        <w:autoSpaceDN w:val="0"/>
        <w:adjustRightInd w:val="0"/>
        <w:spacing w:after="0" w:line="240" w:lineRule="auto"/>
        <w:ind w:firstLine="709"/>
        <w:jc w:val="both"/>
        <w:rPr>
          <w:rFonts w:ascii="Times New Roman" w:hAnsi="Times New Roman"/>
          <w:sz w:val="28"/>
          <w:szCs w:val="28"/>
        </w:rPr>
      </w:pPr>
      <w:r w:rsidRPr="000E0710">
        <w:rPr>
          <w:rFonts w:ascii="Times New Roman" w:hAnsi="Times New Roman"/>
          <w:sz w:val="28"/>
          <w:szCs w:val="28"/>
        </w:rPr>
        <w:t>1.3. аутсорсинговые организации:</w:t>
      </w:r>
    </w:p>
    <w:p w:rsidR="00AC3B18" w:rsidRPr="0033085F" w:rsidRDefault="00AC3B18" w:rsidP="00AC3B18">
      <w:pPr>
        <w:widowControl w:val="0"/>
        <w:autoSpaceDE w:val="0"/>
        <w:autoSpaceDN w:val="0"/>
        <w:adjustRightInd w:val="0"/>
        <w:spacing w:after="0" w:line="240" w:lineRule="auto"/>
        <w:ind w:firstLine="709"/>
        <w:jc w:val="both"/>
        <w:rPr>
          <w:rFonts w:ascii="Times New Roman" w:hAnsi="Times New Roman"/>
          <w:sz w:val="28"/>
          <w:szCs w:val="28"/>
        </w:rPr>
      </w:pPr>
      <w:r w:rsidRPr="0033085F">
        <w:rPr>
          <w:rFonts w:ascii="Times New Roman" w:hAnsi="Times New Roman"/>
          <w:sz w:val="28"/>
          <w:szCs w:val="28"/>
        </w:rPr>
        <w:t xml:space="preserve">Закрытое акционерное общество «Водород» (место нахождения: 220040, г.Минск, ул.Некрасова, 5, офис 908 далее – ЗАО «Водород») и иные лица, </w:t>
      </w:r>
      <w:r w:rsidRPr="0033085F">
        <w:rPr>
          <w:rFonts w:ascii="Times New Roman" w:hAnsi="Times New Roman"/>
          <w:sz w:val="28"/>
          <w:szCs w:val="28"/>
        </w:rPr>
        <w:lastRenderedPageBreak/>
        <w:t xml:space="preserve">осуществляющие разработку, модификацию, настройку, техническую поддержку (сопровождение) сайта Банка, иных программных комплексов (средств) Банка (полный перечень указан на сайте www.sber-bank.by в разделе «Информация о Банке – защита персональных данных»);  </w:t>
      </w:r>
    </w:p>
    <w:p w:rsidR="00AC3B18" w:rsidRPr="000E0710" w:rsidRDefault="00AC3B18" w:rsidP="00AC3B18">
      <w:pPr>
        <w:widowControl w:val="0"/>
        <w:autoSpaceDE w:val="0"/>
        <w:autoSpaceDN w:val="0"/>
        <w:adjustRightInd w:val="0"/>
        <w:spacing w:after="0" w:line="240" w:lineRule="auto"/>
        <w:ind w:firstLine="709"/>
        <w:jc w:val="both"/>
        <w:rPr>
          <w:rFonts w:ascii="Times New Roman" w:hAnsi="Times New Roman"/>
          <w:sz w:val="28"/>
          <w:szCs w:val="28"/>
        </w:rPr>
      </w:pPr>
      <w:r w:rsidRPr="000E0710">
        <w:rPr>
          <w:rFonts w:ascii="Times New Roman" w:hAnsi="Times New Roman"/>
          <w:sz w:val="28"/>
          <w:szCs w:val="28"/>
        </w:rPr>
        <w:t>правопреемники вышеуказанного лица;</w:t>
      </w:r>
    </w:p>
    <w:p w:rsidR="00AC3B18" w:rsidRPr="000E0710" w:rsidRDefault="00AC3B18" w:rsidP="00AC3B18">
      <w:pPr>
        <w:widowControl w:val="0"/>
        <w:autoSpaceDE w:val="0"/>
        <w:autoSpaceDN w:val="0"/>
        <w:adjustRightInd w:val="0"/>
        <w:spacing w:after="0" w:line="240" w:lineRule="auto"/>
        <w:ind w:firstLine="709"/>
        <w:jc w:val="both"/>
        <w:rPr>
          <w:rFonts w:ascii="Times New Roman" w:hAnsi="Times New Roman"/>
          <w:sz w:val="28"/>
          <w:szCs w:val="28"/>
        </w:rPr>
      </w:pPr>
      <w:r w:rsidRPr="000E0710">
        <w:rPr>
          <w:rFonts w:ascii="Times New Roman" w:hAnsi="Times New Roman"/>
          <w:sz w:val="28"/>
          <w:szCs w:val="28"/>
        </w:rPr>
        <w:t>1.4. иная информация: данные могут предоставляться аутсорсинговым организациям в течение срока действия настоящего согласия, в т.ч. путем предоставления доступа к данным;</w:t>
      </w:r>
    </w:p>
    <w:p w:rsidR="00AC3B18" w:rsidRPr="000E0710" w:rsidRDefault="00AC3B18" w:rsidP="00AC3B18">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0E0710">
        <w:rPr>
          <w:rFonts w:ascii="Times New Roman" w:hAnsi="Times New Roman"/>
          <w:sz w:val="28"/>
          <w:szCs w:val="28"/>
        </w:rPr>
        <w:t>2. подтверждает, что Банком разъяснены Клиенту его следующие права:</w:t>
      </w:r>
    </w:p>
    <w:p w:rsidR="00AC3B18" w:rsidRPr="000E0710" w:rsidRDefault="00AC3B18" w:rsidP="00AC3B18">
      <w:pPr>
        <w:widowControl w:val="0"/>
        <w:autoSpaceDE w:val="0"/>
        <w:autoSpaceDN w:val="0"/>
        <w:adjustRightInd w:val="0"/>
        <w:spacing w:after="0" w:line="240" w:lineRule="auto"/>
        <w:ind w:firstLine="709"/>
        <w:jc w:val="both"/>
        <w:rPr>
          <w:rFonts w:ascii="Times New Roman" w:eastAsiaTheme="minorEastAsia" w:hAnsi="Times New Roman"/>
          <w:sz w:val="28"/>
          <w:szCs w:val="28"/>
        </w:rPr>
      </w:pPr>
      <w:r w:rsidRPr="000E0710">
        <w:rPr>
          <w:rFonts w:ascii="Times New Roman" w:eastAsiaTheme="minorEastAsia" w:hAnsi="Times New Roman"/>
          <w:sz w:val="28"/>
          <w:szCs w:val="28"/>
        </w:rPr>
        <w:t>2.1. Клиент вправе отказаться от дачи настоящего согласия;</w:t>
      </w:r>
    </w:p>
    <w:p w:rsidR="00AC3B18" w:rsidRPr="000E0710" w:rsidRDefault="00AC3B18" w:rsidP="00AC3B18">
      <w:pPr>
        <w:widowControl w:val="0"/>
        <w:autoSpaceDE w:val="0"/>
        <w:autoSpaceDN w:val="0"/>
        <w:adjustRightInd w:val="0"/>
        <w:spacing w:after="0" w:line="240" w:lineRule="auto"/>
        <w:ind w:firstLine="709"/>
        <w:jc w:val="both"/>
        <w:rPr>
          <w:rFonts w:ascii="Times New Roman" w:eastAsiaTheme="minorEastAsia" w:hAnsi="Times New Roman"/>
          <w:sz w:val="28"/>
          <w:szCs w:val="28"/>
          <w:shd w:val="clear" w:color="auto" w:fill="FFFFFF"/>
        </w:rPr>
      </w:pPr>
      <w:r w:rsidRPr="000E0710">
        <w:rPr>
          <w:rFonts w:ascii="Times New Roman" w:eastAsiaTheme="minorEastAsia" w:hAnsi="Times New Roman"/>
          <w:sz w:val="28"/>
          <w:szCs w:val="28"/>
          <w:shd w:val="clear" w:color="auto" w:fill="FFFFFF"/>
        </w:rPr>
        <w:t>2.2. Клиент вправе отозвать настоящее согласие в полном объеме или частично.</w:t>
      </w:r>
    </w:p>
    <w:p w:rsidR="00AC3B18" w:rsidRPr="000E0710" w:rsidRDefault="00AC3B18" w:rsidP="00AC3B18">
      <w:pPr>
        <w:spacing w:after="0" w:line="240" w:lineRule="auto"/>
        <w:ind w:firstLine="709"/>
        <w:jc w:val="both"/>
        <w:rPr>
          <w:rFonts w:ascii="Times New Roman" w:hAnsi="Times New Roman"/>
          <w:sz w:val="28"/>
          <w:szCs w:val="28"/>
        </w:rPr>
      </w:pPr>
      <w:r w:rsidRPr="000E0710">
        <w:rPr>
          <w:rFonts w:ascii="Times New Roman" w:hAnsi="Times New Roman"/>
          <w:sz w:val="28"/>
          <w:szCs w:val="28"/>
        </w:rPr>
        <w:t>3. Настоящее согласие действует в течение 1 (одного) года со дня его подписания, с автоматическим продлением его на каждый последующий год до момента прекращения действия депозитарного договора (договора на депозитарное обслуживание), отзыва настоящего согласия или прекращения его действия по иным правовым основаниям согласно законодательству Республики Беларусь.</w:t>
      </w:r>
    </w:p>
    <w:p w:rsidR="00AC3B18" w:rsidRPr="000E0710" w:rsidRDefault="00AC3B18" w:rsidP="00AC3B18">
      <w:pPr>
        <w:tabs>
          <w:tab w:val="left" w:pos="567"/>
          <w:tab w:val="left" w:pos="4820"/>
        </w:tabs>
        <w:spacing w:after="0" w:line="240" w:lineRule="auto"/>
        <w:ind w:firstLine="698"/>
        <w:jc w:val="both"/>
        <w:rPr>
          <w:rFonts w:ascii="Times New Roman" w:hAnsi="Times New Roman"/>
          <w:sz w:val="28"/>
          <w:szCs w:val="28"/>
        </w:rPr>
      </w:pPr>
    </w:p>
    <w:p w:rsidR="00AC3B18" w:rsidRPr="000E0710" w:rsidRDefault="00AC3B18" w:rsidP="00AC3B18">
      <w:pPr>
        <w:tabs>
          <w:tab w:val="left" w:pos="567"/>
          <w:tab w:val="left" w:pos="4820"/>
        </w:tabs>
        <w:spacing w:after="0" w:line="240" w:lineRule="auto"/>
        <w:jc w:val="both"/>
        <w:rPr>
          <w:rFonts w:ascii="Times New Roman" w:hAnsi="Times New Roman"/>
          <w:sz w:val="28"/>
          <w:szCs w:val="28"/>
        </w:rPr>
      </w:pPr>
      <w:r w:rsidRPr="000E0710">
        <w:rPr>
          <w:rFonts w:ascii="Times New Roman" w:hAnsi="Times New Roman"/>
          <w:sz w:val="28"/>
          <w:szCs w:val="28"/>
        </w:rPr>
        <w:t xml:space="preserve">«______» ____________ 20 __ г. ______________________________________ </w:t>
      </w:r>
    </w:p>
    <w:p w:rsidR="00AC3B18" w:rsidRPr="00991258" w:rsidRDefault="00AC3B18" w:rsidP="00AC3B18">
      <w:pPr>
        <w:tabs>
          <w:tab w:val="left" w:pos="567"/>
          <w:tab w:val="left" w:pos="4820"/>
        </w:tabs>
        <w:spacing w:after="0" w:line="240" w:lineRule="auto"/>
        <w:jc w:val="right"/>
        <w:rPr>
          <w:rFonts w:ascii="Times New Roman" w:hAnsi="Times New Roman"/>
        </w:rPr>
      </w:pPr>
      <w:r w:rsidRPr="00991258">
        <w:rPr>
          <w:rFonts w:ascii="Times New Roman" w:hAnsi="Times New Roman"/>
        </w:rPr>
        <w:t>(подпись, инициалы, фамилия Клиента, его представителя)</w:t>
      </w:r>
    </w:p>
    <w:p w:rsidR="00AC3B18" w:rsidRPr="000E0710" w:rsidRDefault="00AC3B18" w:rsidP="00AC3B18">
      <w:pPr>
        <w:tabs>
          <w:tab w:val="left" w:pos="567"/>
          <w:tab w:val="left" w:pos="4820"/>
        </w:tabs>
        <w:spacing w:after="0" w:line="240" w:lineRule="auto"/>
        <w:jc w:val="both"/>
        <w:rPr>
          <w:rFonts w:ascii="Times New Roman" w:hAnsi="Times New Roman"/>
          <w:sz w:val="28"/>
          <w:szCs w:val="28"/>
        </w:rPr>
      </w:pPr>
    </w:p>
    <w:p w:rsidR="00AC3B18" w:rsidRPr="000E0710" w:rsidRDefault="00AC3B18" w:rsidP="00AC3B18">
      <w:pPr>
        <w:tabs>
          <w:tab w:val="left" w:pos="567"/>
          <w:tab w:val="left" w:pos="4820"/>
        </w:tabs>
        <w:spacing w:after="0" w:line="240" w:lineRule="auto"/>
        <w:jc w:val="both"/>
        <w:rPr>
          <w:rFonts w:ascii="Times New Roman" w:hAnsi="Times New Roman"/>
          <w:sz w:val="28"/>
          <w:szCs w:val="28"/>
        </w:rPr>
      </w:pPr>
      <w:r w:rsidRPr="000E0710">
        <w:rPr>
          <w:rFonts w:ascii="Times New Roman" w:hAnsi="Times New Roman"/>
          <w:sz w:val="28"/>
          <w:szCs w:val="28"/>
        </w:rPr>
        <w:t xml:space="preserve">Настоящее согласие получено: </w:t>
      </w:r>
    </w:p>
    <w:p w:rsidR="00AC3B18" w:rsidRPr="000E0710" w:rsidRDefault="00AC3B18" w:rsidP="00AC3B18">
      <w:pPr>
        <w:tabs>
          <w:tab w:val="left" w:pos="567"/>
          <w:tab w:val="left" w:pos="4820"/>
        </w:tabs>
        <w:spacing w:after="0" w:line="240" w:lineRule="auto"/>
        <w:ind w:firstLine="698"/>
        <w:jc w:val="both"/>
        <w:rPr>
          <w:rFonts w:ascii="Times New Roman" w:hAnsi="Times New Roman"/>
          <w:sz w:val="28"/>
          <w:szCs w:val="28"/>
        </w:rPr>
      </w:pPr>
    </w:p>
    <w:p w:rsidR="00AC3B18" w:rsidRPr="000E0710" w:rsidRDefault="00AC3B18" w:rsidP="00AC3B18">
      <w:pPr>
        <w:tabs>
          <w:tab w:val="left" w:pos="567"/>
          <w:tab w:val="left" w:pos="4820"/>
        </w:tabs>
        <w:spacing w:after="0" w:line="240" w:lineRule="auto"/>
        <w:jc w:val="both"/>
        <w:rPr>
          <w:rFonts w:ascii="Times New Roman" w:hAnsi="Times New Roman"/>
          <w:sz w:val="28"/>
          <w:szCs w:val="28"/>
        </w:rPr>
      </w:pPr>
      <w:r w:rsidRPr="000E0710">
        <w:rPr>
          <w:rFonts w:ascii="Times New Roman" w:hAnsi="Times New Roman"/>
          <w:sz w:val="28"/>
          <w:szCs w:val="28"/>
        </w:rPr>
        <w:t>«______» ____________ 20__ г.  __________________</w:t>
      </w:r>
      <w:r>
        <w:rPr>
          <w:rFonts w:ascii="Times New Roman" w:hAnsi="Times New Roman"/>
          <w:sz w:val="28"/>
          <w:szCs w:val="28"/>
        </w:rPr>
        <w:t>_______</w:t>
      </w:r>
      <w:r w:rsidRPr="000E0710">
        <w:rPr>
          <w:rFonts w:ascii="Times New Roman" w:hAnsi="Times New Roman"/>
          <w:sz w:val="28"/>
          <w:szCs w:val="28"/>
        </w:rPr>
        <w:t xml:space="preserve">______________ </w:t>
      </w:r>
    </w:p>
    <w:p w:rsidR="00AC3B18" w:rsidRPr="00991258" w:rsidRDefault="00AC3B18" w:rsidP="00AC3B18">
      <w:pPr>
        <w:spacing w:after="0" w:line="240" w:lineRule="auto"/>
        <w:jc w:val="right"/>
        <w:rPr>
          <w:rFonts w:ascii="Times New Roman" w:hAnsi="Times New Roman"/>
        </w:rPr>
      </w:pPr>
      <w:r w:rsidRPr="00991258">
        <w:rPr>
          <w:rFonts w:ascii="Times New Roman" w:hAnsi="Times New Roman"/>
        </w:rPr>
        <w:t xml:space="preserve">                                              (подпись, инициалы, фамилия работника Банка)</w:t>
      </w:r>
    </w:p>
    <w:p w:rsidR="00AC3B18" w:rsidRDefault="00AC3B18" w:rsidP="00AC3B18">
      <w:pPr>
        <w:spacing w:after="0" w:line="240" w:lineRule="auto"/>
        <w:rPr>
          <w:rFonts w:ascii="Times New Roman" w:hAnsi="Times New Roman"/>
        </w:rPr>
      </w:pPr>
    </w:p>
    <w:p w:rsidR="00465E4D" w:rsidRPr="00AC3B18" w:rsidRDefault="00465E4D" w:rsidP="00AC3B18">
      <w:bookmarkStart w:id="0" w:name="_GoBack"/>
      <w:bookmarkEnd w:id="0"/>
    </w:p>
    <w:sectPr w:rsidR="00465E4D" w:rsidRPr="00AC3B18" w:rsidSect="007D2E95">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07" w:rsidRDefault="00F21D07" w:rsidP="00F21D07">
      <w:pPr>
        <w:spacing w:after="0" w:line="240" w:lineRule="auto"/>
      </w:pPr>
      <w:r>
        <w:separator/>
      </w:r>
    </w:p>
  </w:endnote>
  <w:endnote w:type="continuationSeparator" w:id="0">
    <w:p w:rsidR="00F21D07" w:rsidRDefault="00F21D07" w:rsidP="00F2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07" w:rsidRDefault="00F21D07" w:rsidP="00F21D07">
      <w:pPr>
        <w:spacing w:after="0" w:line="240" w:lineRule="auto"/>
      </w:pPr>
      <w:r>
        <w:separator/>
      </w:r>
    </w:p>
  </w:footnote>
  <w:footnote w:type="continuationSeparator" w:id="0">
    <w:p w:rsidR="00F21D07" w:rsidRDefault="00F21D07" w:rsidP="00F21D07">
      <w:pPr>
        <w:spacing w:after="0" w:line="240" w:lineRule="auto"/>
      </w:pPr>
      <w:r>
        <w:continuationSeparator/>
      </w:r>
    </w:p>
  </w:footnote>
  <w:footnote w:id="1">
    <w:p w:rsidR="00AC3B18" w:rsidRPr="00762E30" w:rsidRDefault="00AC3B18" w:rsidP="00AC3B18">
      <w:pPr>
        <w:pStyle w:val="a3"/>
        <w:jc w:val="both"/>
        <w:rPr>
          <w:sz w:val="22"/>
          <w:szCs w:val="22"/>
        </w:rPr>
      </w:pPr>
      <w:r w:rsidRPr="008D61BB">
        <w:rPr>
          <w:rStyle w:val="a5"/>
          <w:rFonts w:eastAsiaTheme="majorEastAsia"/>
          <w:sz w:val="22"/>
          <w:szCs w:val="22"/>
        </w:rPr>
        <w:footnoteRef/>
      </w:r>
      <w:r w:rsidRPr="008D61BB">
        <w:rPr>
          <w:sz w:val="22"/>
          <w:szCs w:val="22"/>
        </w:rPr>
        <w:t xml:space="preserve"> Настоящее согласие продолжает действовать (сохраняет свою силу) и в случае последующего изменения наименования и (или) места нахождения Банка</w:t>
      </w:r>
    </w:p>
  </w:footnote>
  <w:footnote w:id="2">
    <w:p w:rsidR="00AC3B18" w:rsidRPr="00762E30" w:rsidRDefault="00AC3B18" w:rsidP="00AC3B18">
      <w:pPr>
        <w:pStyle w:val="a3"/>
        <w:jc w:val="both"/>
        <w:rPr>
          <w:sz w:val="22"/>
          <w:szCs w:val="22"/>
        </w:rPr>
      </w:pPr>
      <w:r w:rsidRPr="00762E30">
        <w:rPr>
          <w:rStyle w:val="a5"/>
          <w:sz w:val="22"/>
          <w:szCs w:val="22"/>
        </w:rPr>
        <w:footnoteRef/>
      </w:r>
      <w:r w:rsidRPr="00762E30">
        <w:rPr>
          <w:sz w:val="22"/>
          <w:szCs w:val="22"/>
        </w:rPr>
        <w:t xml:space="preserve"> </w:t>
      </w:r>
      <w:r w:rsidRPr="008D61BB">
        <w:rPr>
          <w:sz w:val="22"/>
          <w:szCs w:val="22"/>
        </w:rPr>
        <w:t>Аутсорсинговые организации – юридические лица и индивидуальные предприниматели, которым Банк</w:t>
      </w:r>
      <w:r w:rsidRPr="008D61BB">
        <w:rPr>
          <w:rFonts w:eastAsiaTheme="majorEastAsia"/>
          <w:color w:val="242424"/>
          <w:sz w:val="22"/>
          <w:szCs w:val="22"/>
          <w:shd w:val="clear" w:color="auto" w:fill="FFFFFF"/>
        </w:rPr>
        <w:t xml:space="preserve"> передал </w:t>
      </w:r>
      <w:r w:rsidRPr="008D61BB">
        <w:rPr>
          <w:color w:val="242424"/>
          <w:sz w:val="22"/>
          <w:szCs w:val="22"/>
          <w:shd w:val="clear" w:color="auto" w:fill="FFFFFF"/>
        </w:rPr>
        <w:t>для выполнения полностью либо частично отдельные функции, бизнес-процессы, виды деятельности, а также составляющие их работы, услуги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07"/>
    <w:rsid w:val="00010751"/>
    <w:rsid w:val="000D0B70"/>
    <w:rsid w:val="001E5186"/>
    <w:rsid w:val="002627C8"/>
    <w:rsid w:val="00367860"/>
    <w:rsid w:val="00465E4D"/>
    <w:rsid w:val="0059503B"/>
    <w:rsid w:val="006144A7"/>
    <w:rsid w:val="006415AA"/>
    <w:rsid w:val="006572D6"/>
    <w:rsid w:val="007852FB"/>
    <w:rsid w:val="007C0226"/>
    <w:rsid w:val="007D2E95"/>
    <w:rsid w:val="007D4B73"/>
    <w:rsid w:val="009E143B"/>
    <w:rsid w:val="00AC3B18"/>
    <w:rsid w:val="00AD0534"/>
    <w:rsid w:val="00B51E2B"/>
    <w:rsid w:val="00B70826"/>
    <w:rsid w:val="00B76C43"/>
    <w:rsid w:val="00B87566"/>
    <w:rsid w:val="00BA3583"/>
    <w:rsid w:val="00BD6ACD"/>
    <w:rsid w:val="00CD74D0"/>
    <w:rsid w:val="00D12791"/>
    <w:rsid w:val="00D30D10"/>
    <w:rsid w:val="00D66A85"/>
    <w:rsid w:val="00D90146"/>
    <w:rsid w:val="00DD2425"/>
    <w:rsid w:val="00E169B4"/>
    <w:rsid w:val="00E63BE5"/>
    <w:rsid w:val="00EB7C99"/>
    <w:rsid w:val="00F21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EBAA"/>
  <w15:chartTrackingRefBased/>
  <w15:docId w15:val="{72513BD5-558D-4A6B-939B-C0A17B55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D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Знак Знак Знак"/>
    <w:basedOn w:val="a"/>
    <w:link w:val="a4"/>
    <w:uiPriority w:val="99"/>
    <w:qFormat/>
    <w:rsid w:val="00F21D0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Знак Знак Знак Знак"/>
    <w:basedOn w:val="a0"/>
    <w:link w:val="a3"/>
    <w:uiPriority w:val="99"/>
    <w:qFormat/>
    <w:rsid w:val="00F21D07"/>
    <w:rPr>
      <w:rFonts w:ascii="Times New Roman" w:eastAsia="Times New Roman" w:hAnsi="Times New Roman" w:cs="Times New Roman"/>
      <w:sz w:val="20"/>
      <w:szCs w:val="20"/>
      <w:lang w:eastAsia="ru-RU"/>
    </w:rPr>
  </w:style>
  <w:style w:type="character" w:styleId="a5">
    <w:name w:val="footnote reference"/>
    <w:aliases w:val="fr,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qFormat/>
    <w:rsid w:val="00F21D07"/>
    <w:rPr>
      <w:vertAlign w:val="superscript"/>
    </w:rPr>
  </w:style>
  <w:style w:type="table" w:styleId="a6">
    <w:name w:val="Table Grid"/>
    <w:basedOn w:val="a1"/>
    <w:uiPriority w:val="59"/>
    <w:rsid w:val="005950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E169B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word-wrapper">
    <w:name w:val="word-wrapper"/>
    <w:basedOn w:val="a0"/>
    <w:rsid w:val="007D2E95"/>
  </w:style>
  <w:style w:type="paragraph" w:styleId="a7">
    <w:name w:val="Body Text"/>
    <w:basedOn w:val="a"/>
    <w:link w:val="a8"/>
    <w:rsid w:val="00010751"/>
    <w:pPr>
      <w:autoSpaceDE w:val="0"/>
      <w:autoSpaceDN w:val="0"/>
      <w:adjustRightInd w:val="0"/>
      <w:spacing w:before="60" w:after="2" w:line="240" w:lineRule="auto"/>
      <w:jc w:val="both"/>
    </w:pPr>
    <w:rPr>
      <w:rFonts w:ascii="Times New Roman" w:eastAsia="Times New Roman" w:hAnsi="Times New Roman" w:cs="Times New Roman"/>
      <w:color w:val="000000"/>
      <w:sz w:val="28"/>
      <w:szCs w:val="18"/>
      <w:lang w:eastAsia="ru-RU"/>
    </w:rPr>
  </w:style>
  <w:style w:type="character" w:customStyle="1" w:styleId="a8">
    <w:name w:val="Основной текст Знак"/>
    <w:basedOn w:val="a0"/>
    <w:link w:val="a7"/>
    <w:rsid w:val="00010751"/>
    <w:rPr>
      <w:rFonts w:ascii="Times New Roman" w:eastAsia="Times New Roman" w:hAnsi="Times New Roman" w:cs="Times New Roman"/>
      <w:color w:val="000000"/>
      <w:sz w:val="28"/>
      <w:szCs w:val="18"/>
      <w:lang w:eastAsia="ru-RU"/>
    </w:rPr>
  </w:style>
  <w:style w:type="paragraph" w:styleId="a9">
    <w:name w:val="Body Text Indent"/>
    <w:basedOn w:val="a"/>
    <w:link w:val="aa"/>
    <w:uiPriority w:val="99"/>
    <w:semiHidden/>
    <w:unhideWhenUsed/>
    <w:rsid w:val="00367860"/>
    <w:pPr>
      <w:spacing w:after="120"/>
      <w:ind w:left="283"/>
    </w:pPr>
  </w:style>
  <w:style w:type="character" w:customStyle="1" w:styleId="aa">
    <w:name w:val="Основной текст с отступом Знак"/>
    <w:basedOn w:val="a0"/>
    <w:link w:val="a9"/>
    <w:uiPriority w:val="99"/>
    <w:semiHidden/>
    <w:rsid w:val="00367860"/>
  </w:style>
  <w:style w:type="paragraph" w:styleId="ab">
    <w:name w:val="Title"/>
    <w:basedOn w:val="a"/>
    <w:link w:val="ac"/>
    <w:qFormat/>
    <w:rsid w:val="009E143B"/>
    <w:pPr>
      <w:spacing w:after="0" w:line="240" w:lineRule="auto"/>
      <w:ind w:right="-143"/>
      <w:jc w:val="center"/>
    </w:pPr>
    <w:rPr>
      <w:rFonts w:ascii="Times New Roman CYR" w:eastAsia="Times New Roman" w:hAnsi="Times New Roman CYR" w:cs="Times New Roman"/>
      <w:b/>
      <w:sz w:val="24"/>
      <w:szCs w:val="20"/>
      <w:lang w:eastAsia="ru-RU"/>
    </w:rPr>
  </w:style>
  <w:style w:type="character" w:customStyle="1" w:styleId="ac">
    <w:name w:val="Заголовок Знак"/>
    <w:basedOn w:val="a0"/>
    <w:link w:val="ab"/>
    <w:rsid w:val="009E143B"/>
    <w:rPr>
      <w:rFonts w:ascii="Times New Roman CYR" w:eastAsia="Times New Roman" w:hAnsi="Times New Roman CYR" w:cs="Times New Roman"/>
      <w:b/>
      <w:sz w:val="24"/>
      <w:szCs w:val="20"/>
      <w:lang w:eastAsia="ru-RU"/>
    </w:rPr>
  </w:style>
  <w:style w:type="paragraph" w:styleId="ad">
    <w:name w:val="Plain Text"/>
    <w:basedOn w:val="a"/>
    <w:link w:val="ae"/>
    <w:rsid w:val="00D30D10"/>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D30D10"/>
    <w:rPr>
      <w:rFonts w:ascii="Courier New" w:eastAsia="Times New Roman" w:hAnsi="Courier New" w:cs="Times New Roman"/>
      <w:sz w:val="20"/>
      <w:szCs w:val="20"/>
      <w:lang w:eastAsia="ru-RU"/>
    </w:rPr>
  </w:style>
  <w:style w:type="paragraph" w:customStyle="1" w:styleId="ConsPlusNonformat">
    <w:name w:val="ConsPlusNonformat"/>
    <w:rsid w:val="00B76C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2023-10-26T06:21:00Z</dcterms:created>
  <dcterms:modified xsi:type="dcterms:W3CDTF">2023-10-26T06:21:00Z</dcterms:modified>
</cp:coreProperties>
</file>