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D6" w:rsidRPr="006572D6" w:rsidRDefault="006572D6" w:rsidP="006572D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6572D6">
        <w:rPr>
          <w:rFonts w:ascii="Times New Roman" w:hAnsi="Times New Roman" w:cs="Times New Roman"/>
          <w:sz w:val="24"/>
          <w:szCs w:val="24"/>
        </w:rPr>
        <w:t xml:space="preserve">Приложение 14 </w:t>
      </w:r>
    </w:p>
    <w:p w:rsidR="006572D6" w:rsidRPr="006572D6" w:rsidRDefault="006572D6" w:rsidP="006572D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6572D6">
        <w:rPr>
          <w:rFonts w:ascii="Times New Roman" w:hAnsi="Times New Roman" w:cs="Times New Roman"/>
          <w:sz w:val="24"/>
          <w:szCs w:val="24"/>
        </w:rPr>
        <w:t xml:space="preserve">к Условиям осуществления депозитарной деятельности </w:t>
      </w:r>
      <w:r w:rsidRPr="006572D6">
        <w:rPr>
          <w:rFonts w:ascii="Times New Roman" w:hAnsi="Times New Roman" w:cs="Times New Roman"/>
          <w:sz w:val="24"/>
          <w:szCs w:val="24"/>
        </w:rPr>
        <w:br/>
      </w:r>
      <w:bookmarkStart w:id="0" w:name="_GoBack"/>
      <w:bookmarkEnd w:id="0"/>
      <w:r w:rsidRPr="006572D6">
        <w:rPr>
          <w:rFonts w:ascii="Times New Roman" w:hAnsi="Times New Roman" w:cs="Times New Roman"/>
          <w:sz w:val="24"/>
          <w:szCs w:val="24"/>
        </w:rPr>
        <w:t xml:space="preserve">ОАО «Сбер Банк» </w:t>
      </w:r>
    </w:p>
    <w:p w:rsidR="006572D6" w:rsidRPr="006572D6" w:rsidRDefault="006572D6" w:rsidP="006572D6">
      <w:pPr>
        <w:tabs>
          <w:tab w:val="left" w:pos="567"/>
        </w:tabs>
        <w:autoSpaceDE w:val="0"/>
        <w:autoSpaceDN w:val="0"/>
        <w:adjustRightInd w:val="0"/>
        <w:spacing w:after="0" w:line="240" w:lineRule="auto"/>
        <w:rPr>
          <w:rFonts w:ascii="Times New Roman" w:hAnsi="Times New Roman" w:cs="Times New Roman"/>
          <w:sz w:val="24"/>
          <w:szCs w:val="24"/>
        </w:rPr>
      </w:pPr>
    </w:p>
    <w:p w:rsidR="006572D6" w:rsidRPr="006572D6" w:rsidRDefault="006572D6" w:rsidP="006572D6">
      <w:pPr>
        <w:tabs>
          <w:tab w:val="left" w:pos="567"/>
        </w:tabs>
        <w:autoSpaceDE w:val="0"/>
        <w:autoSpaceDN w:val="0"/>
        <w:adjustRightInd w:val="0"/>
        <w:spacing w:after="0" w:line="240" w:lineRule="auto"/>
        <w:jc w:val="right"/>
        <w:rPr>
          <w:rFonts w:ascii="Times New Roman" w:hAnsi="Times New Roman" w:cs="Times New Roman"/>
          <w:sz w:val="24"/>
          <w:szCs w:val="24"/>
        </w:rPr>
      </w:pPr>
      <w:r w:rsidRPr="006572D6">
        <w:rPr>
          <w:rFonts w:ascii="Times New Roman" w:hAnsi="Times New Roman" w:cs="Times New Roman"/>
          <w:sz w:val="24"/>
          <w:szCs w:val="24"/>
        </w:rPr>
        <w:t>Типовая форма</w:t>
      </w:r>
    </w:p>
    <w:p w:rsidR="006572D6" w:rsidRDefault="006572D6" w:rsidP="006572D6">
      <w:pPr>
        <w:tabs>
          <w:tab w:val="left" w:pos="567"/>
        </w:tabs>
        <w:autoSpaceDE w:val="0"/>
        <w:autoSpaceDN w:val="0"/>
        <w:adjustRightInd w:val="0"/>
        <w:spacing w:after="0" w:line="240" w:lineRule="auto"/>
        <w:ind w:left="4536"/>
        <w:rPr>
          <w:rFonts w:ascii="TimesNewRomanPSMT" w:hAnsi="TimesNewRomanPSMT" w:cs="TimesNewRomanPSMT"/>
          <w:sz w:val="26"/>
          <w:szCs w:val="26"/>
        </w:rPr>
      </w:pPr>
    </w:p>
    <w:p w:rsidR="006572D6" w:rsidRDefault="006572D6" w:rsidP="006572D6">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rsidR="006572D6" w:rsidRPr="0030571D" w:rsidRDefault="006572D6" w:rsidP="006572D6">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(переоформлении накопительного счета «депо» на счет «депо» с заключением Договора)</w:t>
      </w:r>
    </w:p>
    <w:p w:rsidR="006572D6" w:rsidRDefault="006572D6" w:rsidP="006572D6">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(юридическое лицо)</w:t>
      </w:r>
    </w:p>
    <w:p w:rsidR="006572D6" w:rsidRPr="003E5B36" w:rsidRDefault="006572D6" w:rsidP="006572D6">
      <w:pPr>
        <w:tabs>
          <w:tab w:val="left" w:pos="567"/>
        </w:tabs>
        <w:autoSpaceDE w:val="0"/>
        <w:autoSpaceDN w:val="0"/>
        <w:adjustRightInd w:val="0"/>
        <w:spacing w:after="0" w:line="240" w:lineRule="auto"/>
        <w:jc w:val="center"/>
        <w:rPr>
          <w:rFonts w:ascii="TimesNewRomanPSMT" w:hAnsi="TimesNewRomanPSMT" w:cs="TimesNewRomanPSMT"/>
          <w:sz w:val="26"/>
          <w:szCs w:val="26"/>
        </w:rPr>
      </w:pPr>
    </w:p>
    <w:p w:rsidR="006572D6" w:rsidRPr="00596E16" w:rsidRDefault="006572D6" w:rsidP="006572D6">
      <w:pPr>
        <w:tabs>
          <w:tab w:val="left" w:pos="567"/>
        </w:tabs>
        <w:spacing w:after="0" w:line="240" w:lineRule="auto"/>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rsidR="006572D6" w:rsidRPr="00596E16" w:rsidRDefault="006572D6" w:rsidP="006572D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rsidR="006572D6" w:rsidRDefault="006572D6" w:rsidP="006572D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(Депонент/Эмитент)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p>
    <w:p w:rsidR="006572D6" w:rsidRPr="004673A8" w:rsidRDefault="006572D6" w:rsidP="006572D6">
      <w:pPr>
        <w:tabs>
          <w:tab w:val="left" w:pos="567"/>
        </w:tabs>
        <w:spacing w:after="0" w:line="240" w:lineRule="auto"/>
        <w:ind w:left="3540" w:firstLine="708"/>
        <w:rPr>
          <w:rFonts w:ascii="Times New Roman" w:hAnsi="Times New Roman" w:cs="Times New Roman"/>
          <w:sz w:val="18"/>
          <w:szCs w:val="18"/>
        </w:rPr>
      </w:pPr>
      <w:r w:rsidRPr="004673A8">
        <w:rPr>
          <w:rFonts w:ascii="Times New Roman" w:hAnsi="Times New Roman" w:cs="Times New Roman"/>
          <w:sz w:val="18"/>
          <w:szCs w:val="18"/>
        </w:rPr>
        <w:t>(полное наименование)</w:t>
      </w:r>
    </w:p>
    <w:p w:rsidR="006572D6" w:rsidRPr="00596E16" w:rsidRDefault="006572D6" w:rsidP="006572D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572D6" w:rsidRPr="00596E16" w:rsidRDefault="006572D6" w:rsidP="006572D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УНП</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w:t>
      </w:r>
    </w:p>
    <w:p w:rsidR="006572D6" w:rsidRPr="00596E16" w:rsidRDefault="006572D6" w:rsidP="006572D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w:t>
      </w:r>
    </w:p>
    <w:p w:rsidR="006572D6" w:rsidRPr="00186B99" w:rsidRDefault="006572D6" w:rsidP="006572D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rsidR="006572D6" w:rsidRPr="00186B99" w:rsidRDefault="006572D6" w:rsidP="006572D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rsidR="006572D6" w:rsidRPr="00B26B88" w:rsidRDefault="006572D6" w:rsidP="006572D6">
      <w:pPr>
        <w:tabs>
          <w:tab w:val="left" w:pos="567"/>
        </w:tabs>
        <w:spacing w:after="0" w:line="240" w:lineRule="auto"/>
        <w:jc w:val="both"/>
        <w:rPr>
          <w:rFonts w:ascii="Times New Roman" w:hAnsi="Times New Roman" w:cs="Times New Roman"/>
          <w:sz w:val="16"/>
          <w:szCs w:val="16"/>
        </w:rPr>
      </w:pPr>
    </w:p>
    <w:p w:rsidR="006572D6" w:rsidRPr="00186B99" w:rsidRDefault="006572D6" w:rsidP="006572D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rsidR="006572D6" w:rsidRPr="00186B99" w:rsidRDefault="006572D6" w:rsidP="006572D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w:t>
      </w:r>
      <w:r>
        <w:rPr>
          <w:rFonts w:ascii="Times New Roman" w:hAnsi="Times New Roman" w:cs="Times New Roman"/>
          <w:sz w:val="18"/>
          <w:szCs w:val="18"/>
        </w:rPr>
        <w:t>ия</w:t>
      </w:r>
      <w:r w:rsidRPr="00186B99">
        <w:rPr>
          <w:rFonts w:ascii="Times New Roman" w:hAnsi="Times New Roman" w:cs="Times New Roman"/>
          <w:sz w:val="18"/>
          <w:szCs w:val="18"/>
        </w:rPr>
        <w:t xml:space="preserve"> накопительн</w:t>
      </w:r>
      <w:r>
        <w:rPr>
          <w:rFonts w:ascii="Times New Roman" w:hAnsi="Times New Roman" w:cs="Times New Roman"/>
          <w:sz w:val="18"/>
          <w:szCs w:val="18"/>
        </w:rPr>
        <w:t>ого</w:t>
      </w:r>
      <w:r w:rsidRPr="00186B99">
        <w:rPr>
          <w:rFonts w:ascii="Times New Roman" w:hAnsi="Times New Roman" w:cs="Times New Roman"/>
          <w:sz w:val="18"/>
          <w:szCs w:val="18"/>
        </w:rPr>
        <w:t xml:space="preserve"> счет</w:t>
      </w:r>
      <w:r>
        <w:rPr>
          <w:rFonts w:ascii="Times New Roman" w:hAnsi="Times New Roman" w:cs="Times New Roman"/>
          <w:sz w:val="18"/>
          <w:szCs w:val="18"/>
        </w:rPr>
        <w:t>а</w:t>
      </w:r>
      <w:r w:rsidRPr="00186B99">
        <w:rPr>
          <w:rFonts w:ascii="Times New Roman" w:hAnsi="Times New Roman" w:cs="Times New Roman"/>
          <w:sz w:val="18"/>
          <w:szCs w:val="18"/>
        </w:rPr>
        <w:t xml:space="preserve"> «депо»)</w:t>
      </w:r>
    </w:p>
    <w:p w:rsidR="006572D6" w:rsidRPr="00186B99" w:rsidRDefault="006572D6" w:rsidP="006572D6">
      <w:pPr>
        <w:tabs>
          <w:tab w:val="left" w:pos="567"/>
        </w:tabs>
        <w:spacing w:after="0" w:line="240" w:lineRule="auto"/>
        <w:jc w:val="both"/>
        <w:rPr>
          <w:rFonts w:ascii="Times New Roman" w:hAnsi="Times New Roman" w:cs="Times New Roman"/>
          <w:sz w:val="24"/>
          <w:szCs w:val="24"/>
        </w:rPr>
      </w:pPr>
    </w:p>
    <w:p w:rsidR="006572D6" w:rsidRPr="00186B99" w:rsidRDefault="006572D6" w:rsidP="006572D6">
      <w:pPr>
        <w:tabs>
          <w:tab w:val="left" w:pos="567"/>
        </w:tabs>
        <w:spacing w:after="0" w:line="240" w:lineRule="auto"/>
        <w:jc w:val="both"/>
        <w:rPr>
          <w:rFonts w:ascii="Times New Roman" w:hAnsi="Times New Roman" w:cs="Times New Roman"/>
          <w:sz w:val="24"/>
          <w:szCs w:val="24"/>
        </w:rPr>
      </w:pPr>
    </w:p>
    <w:p w:rsidR="006572D6" w:rsidRDefault="006572D6" w:rsidP="006572D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w:t>
      </w:r>
    </w:p>
    <w:p w:rsidR="006572D6" w:rsidRPr="002B1143" w:rsidRDefault="006572D6" w:rsidP="006572D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rsidR="00465E4D" w:rsidRPr="006572D6" w:rsidRDefault="006572D6" w:rsidP="006572D6">
      <w:pPr>
        <w:tabs>
          <w:tab w:val="left" w:pos="567"/>
        </w:tabs>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sectPr w:rsidR="00465E4D" w:rsidRPr="006572D6"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144A7"/>
    <w:rsid w:val="006415AA"/>
    <w:rsid w:val="006572D6"/>
    <w:rsid w:val="007852FB"/>
    <w:rsid w:val="007C0226"/>
    <w:rsid w:val="007D2E95"/>
    <w:rsid w:val="007D4B73"/>
    <w:rsid w:val="009E143B"/>
    <w:rsid w:val="00B70826"/>
    <w:rsid w:val="00B76C43"/>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2023-10-26T05:46:00Z</dcterms:created>
  <dcterms:modified xsi:type="dcterms:W3CDTF">2023-10-26T05:46:00Z</dcterms:modified>
</cp:coreProperties>
</file>