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C66621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10A27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210A27">
        <w:rPr>
          <w:rFonts w:ascii="Times New Roman" w:hAnsi="Times New Roman" w:cs="Times New Roman"/>
          <w:sz w:val="28"/>
          <w:szCs w:val="28"/>
        </w:rPr>
        <w:t xml:space="preserve"> Банк</w:t>
      </w:r>
      <w:r w:rsidRPr="00786180">
        <w:rPr>
          <w:rFonts w:ascii="Times New Roman" w:hAnsi="Times New Roman" w:cs="Times New Roman"/>
          <w:sz w:val="28"/>
          <w:szCs w:val="28"/>
        </w:rPr>
        <w:t>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293A06" w:rsidRDefault="00CF226C" w:rsidP="00786180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3A06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C66621" w:rsidRPr="00EE2E31" w:rsidRDefault="00C66621" w:rsidP="0078618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6F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Банка </w:t>
      </w:r>
      <w:r w:rsidR="00B76F9F" w:rsidRPr="00AC2572">
        <w:rPr>
          <w:rFonts w:ascii="Times New Roman" w:hAnsi="Times New Roman" w:cs="Times New Roman"/>
          <w:bCs/>
          <w:sz w:val="28"/>
          <w:szCs w:val="28"/>
        </w:rPr>
        <w:t>(Протокол №21 от 06.05.2024)</w:t>
      </w:r>
      <w:r w:rsidR="00B76F9F" w:rsidRPr="00B76F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1474" w:rsidRPr="007B626F">
        <w:rPr>
          <w:rFonts w:ascii="Times New Roman" w:hAnsi="Times New Roman" w:cs="Times New Roman"/>
          <w:bCs/>
          <w:sz w:val="28"/>
          <w:szCs w:val="28"/>
        </w:rPr>
        <w:t xml:space="preserve">установлен процентный доход на </w:t>
      </w:r>
      <w:r w:rsidR="00EE2E31" w:rsidRPr="00EE2E31">
        <w:rPr>
          <w:rFonts w:ascii="Times New Roman" w:hAnsi="Times New Roman" w:cs="Times New Roman"/>
          <w:bCs/>
          <w:sz w:val="28"/>
          <w:szCs w:val="28"/>
        </w:rPr>
        <w:t xml:space="preserve">девятнадцатый-двадцатый </w:t>
      </w:r>
      <w:r w:rsidR="00754C31" w:rsidRPr="007B626F">
        <w:rPr>
          <w:rFonts w:ascii="Times New Roman" w:hAnsi="Times New Roman" w:cs="Times New Roman"/>
          <w:bCs/>
          <w:sz w:val="28"/>
          <w:szCs w:val="28"/>
        </w:rPr>
        <w:t xml:space="preserve">процентные периоды </w:t>
      </w:r>
      <w:r w:rsidR="00CF226C" w:rsidRPr="007B626F">
        <w:rPr>
          <w:rFonts w:ascii="Times New Roman" w:hAnsi="Times New Roman" w:cs="Times New Roman"/>
          <w:bCs/>
          <w:sz w:val="28"/>
          <w:szCs w:val="28"/>
        </w:rPr>
        <w:t>по облигациям ОАО «</w:t>
      </w:r>
      <w:proofErr w:type="spellStart"/>
      <w:r w:rsidR="00210A27">
        <w:rPr>
          <w:rFonts w:ascii="Times New Roman" w:hAnsi="Times New Roman" w:cs="Times New Roman"/>
          <w:bCs/>
          <w:sz w:val="28"/>
          <w:szCs w:val="28"/>
        </w:rPr>
        <w:t>Сбер</w:t>
      </w:r>
      <w:proofErr w:type="spellEnd"/>
      <w:r w:rsidR="00210A27">
        <w:rPr>
          <w:rFonts w:ascii="Times New Roman" w:hAnsi="Times New Roman" w:cs="Times New Roman"/>
          <w:bCs/>
          <w:sz w:val="28"/>
          <w:szCs w:val="28"/>
        </w:rPr>
        <w:t xml:space="preserve"> Банк</w:t>
      </w:r>
      <w:r w:rsidR="00CF226C" w:rsidRPr="007B626F">
        <w:rPr>
          <w:rFonts w:ascii="Times New Roman" w:hAnsi="Times New Roman" w:cs="Times New Roman"/>
          <w:bCs/>
          <w:sz w:val="28"/>
          <w:szCs w:val="28"/>
        </w:rPr>
        <w:t>»</w:t>
      </w:r>
      <w:r w:rsidRPr="007B6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5932" w:rsidRPr="007B626F">
        <w:rPr>
          <w:rFonts w:ascii="Times New Roman" w:hAnsi="Times New Roman" w:cs="Times New Roman"/>
          <w:bCs/>
          <w:sz w:val="28"/>
          <w:szCs w:val="28"/>
        </w:rPr>
        <w:t>с</w:t>
      </w:r>
      <w:r w:rsidR="00754C31" w:rsidRPr="007B626F">
        <w:rPr>
          <w:rFonts w:ascii="Times New Roman" w:hAnsi="Times New Roman" w:cs="Times New Roman"/>
          <w:bCs/>
          <w:sz w:val="28"/>
          <w:szCs w:val="28"/>
        </w:rPr>
        <w:t>то третьего</w:t>
      </w:r>
      <w:r w:rsidR="00E75932" w:rsidRPr="007B6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626F">
        <w:rPr>
          <w:rFonts w:ascii="Times New Roman" w:hAnsi="Times New Roman" w:cs="Times New Roman"/>
          <w:bCs/>
          <w:sz w:val="28"/>
          <w:szCs w:val="28"/>
        </w:rPr>
        <w:t>выпуск</w:t>
      </w:r>
      <w:r w:rsidR="00CF226C" w:rsidRPr="007B626F"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="00A50745" w:rsidRPr="00EE2E31">
        <w:rPr>
          <w:rFonts w:ascii="Times New Roman" w:hAnsi="Times New Roman" w:cs="Times New Roman"/>
          <w:bCs/>
          <w:sz w:val="28"/>
          <w:szCs w:val="28"/>
        </w:rPr>
        <w:t xml:space="preserve">государственный регистрационный номер </w:t>
      </w:r>
      <w:r w:rsidR="007046BD" w:rsidRPr="00EE2E31">
        <w:rPr>
          <w:rFonts w:ascii="Times New Roman" w:hAnsi="Times New Roman" w:cs="Times New Roman"/>
          <w:bCs/>
          <w:sz w:val="28"/>
          <w:szCs w:val="28"/>
        </w:rPr>
        <w:t>5-200-02-3962</w:t>
      </w:r>
      <w:r w:rsidR="00A50745" w:rsidRPr="00EE2E31">
        <w:rPr>
          <w:rFonts w:ascii="Times New Roman" w:hAnsi="Times New Roman" w:cs="Times New Roman"/>
          <w:bCs/>
          <w:sz w:val="28"/>
          <w:szCs w:val="28"/>
        </w:rPr>
        <w:t xml:space="preserve">, дата государственной регистрации </w:t>
      </w:r>
      <w:r w:rsidR="007046BD" w:rsidRPr="00EE2E31">
        <w:rPr>
          <w:rFonts w:ascii="Times New Roman" w:hAnsi="Times New Roman" w:cs="Times New Roman"/>
          <w:bCs/>
          <w:sz w:val="28"/>
          <w:szCs w:val="28"/>
        </w:rPr>
        <w:t>03.02.2020</w:t>
      </w:r>
      <w:r w:rsidR="00210A27" w:rsidRPr="00EE2E31">
        <w:rPr>
          <w:rFonts w:ascii="Times New Roman" w:hAnsi="Times New Roman" w:cs="Times New Roman"/>
          <w:bCs/>
          <w:sz w:val="28"/>
          <w:szCs w:val="28"/>
        </w:rPr>
        <w:t>,</w:t>
      </w:r>
      <w:r w:rsidR="00210A27" w:rsidRPr="00C7617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431DEE" w:rsidRPr="00C76177">
        <w:rPr>
          <w:rFonts w:ascii="Times New Roman" w:hAnsi="Times New Roman" w:cs="Times New Roman"/>
          <w:bCs/>
          <w:sz w:val="28"/>
          <w:szCs w:val="28"/>
        </w:rPr>
        <w:t xml:space="preserve"> размере ставки рефинансирования, устанавливаемой Национальным банком Республики Белар</w:t>
      </w:r>
      <w:bookmarkStart w:id="0" w:name="_GoBack"/>
      <w:bookmarkEnd w:id="0"/>
      <w:r w:rsidR="00431DEE" w:rsidRPr="00C76177">
        <w:rPr>
          <w:rFonts w:ascii="Times New Roman" w:hAnsi="Times New Roman" w:cs="Times New Roman"/>
          <w:bCs/>
          <w:sz w:val="28"/>
          <w:szCs w:val="28"/>
        </w:rPr>
        <w:t xml:space="preserve">усь (с учетом ее изменений), </w:t>
      </w:r>
      <w:r w:rsidR="00EE2E31" w:rsidRPr="00EE2E31">
        <w:rPr>
          <w:rFonts w:ascii="Times New Roman" w:hAnsi="Times New Roman" w:cs="Times New Roman"/>
          <w:bCs/>
          <w:sz w:val="28"/>
          <w:szCs w:val="28"/>
        </w:rPr>
        <w:t>уменьшенной на 1 процентный пункт.</w:t>
      </w:r>
    </w:p>
    <w:sectPr w:rsidR="00C66621" w:rsidRPr="00EE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1"/>
    <w:rsid w:val="001202DC"/>
    <w:rsid w:val="001F1474"/>
    <w:rsid w:val="00210A27"/>
    <w:rsid w:val="00213DCB"/>
    <w:rsid w:val="00293A06"/>
    <w:rsid w:val="00431DEE"/>
    <w:rsid w:val="0043309C"/>
    <w:rsid w:val="004940CD"/>
    <w:rsid w:val="00572FA3"/>
    <w:rsid w:val="00641CEA"/>
    <w:rsid w:val="007046BD"/>
    <w:rsid w:val="00754C31"/>
    <w:rsid w:val="00786180"/>
    <w:rsid w:val="007B626F"/>
    <w:rsid w:val="0089291B"/>
    <w:rsid w:val="008B6DB0"/>
    <w:rsid w:val="008C1075"/>
    <w:rsid w:val="00A50745"/>
    <w:rsid w:val="00A716D3"/>
    <w:rsid w:val="00AE639A"/>
    <w:rsid w:val="00B2539D"/>
    <w:rsid w:val="00B76F9F"/>
    <w:rsid w:val="00BE2FF1"/>
    <w:rsid w:val="00C66621"/>
    <w:rsid w:val="00C76177"/>
    <w:rsid w:val="00CF226C"/>
    <w:rsid w:val="00D02B1C"/>
    <w:rsid w:val="00E75932"/>
    <w:rsid w:val="00E75C4C"/>
    <w:rsid w:val="00EE2E31"/>
    <w:rsid w:val="00F9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9BEE1"/>
  <w15:docId w15:val="{E3838B34-B937-4404-8D78-B041087E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2020-05-12T08:00:00Z</cp:lastPrinted>
  <dcterms:created xsi:type="dcterms:W3CDTF">2020-03-02T08:45:00Z</dcterms:created>
  <dcterms:modified xsi:type="dcterms:W3CDTF">2024-05-07T08:31:00Z</dcterms:modified>
</cp:coreProperties>
</file>