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DF" w:rsidRPr="00C86CC7" w:rsidRDefault="00040DDF" w:rsidP="00040DDF">
      <w:pPr>
        <w:spacing w:line="192" w:lineRule="auto"/>
        <w:jc w:val="center"/>
        <w:rPr>
          <w:bCs/>
        </w:rPr>
      </w:pPr>
      <w:r w:rsidRPr="00C86CC7">
        <w:rPr>
          <w:bCs/>
        </w:rPr>
        <w:t>Согласие</w:t>
      </w:r>
    </w:p>
    <w:p w:rsidR="00040DDF" w:rsidRPr="00C86CC7" w:rsidRDefault="00040DDF" w:rsidP="0019742C">
      <w:pPr>
        <w:spacing w:line="192" w:lineRule="auto"/>
        <w:jc w:val="center"/>
        <w:rPr>
          <w:bCs/>
        </w:rPr>
      </w:pPr>
      <w:r w:rsidRPr="00C86CC7">
        <w:rPr>
          <w:bCs/>
        </w:rPr>
        <w:t xml:space="preserve">на предоставление кредитного отчета </w:t>
      </w:r>
    </w:p>
    <w:p w:rsidR="00040DDF" w:rsidRPr="00C86CC7" w:rsidRDefault="00040DDF" w:rsidP="00040DDF">
      <w:pPr>
        <w:spacing w:line="192" w:lineRule="auto"/>
        <w:ind w:left="6" w:firstLine="17"/>
        <w:jc w:val="center"/>
        <w:sectPr w:rsidR="00040DDF" w:rsidRPr="00C86CC7" w:rsidSect="005E068F">
          <w:footnotePr>
            <w:pos w:val="beneathText"/>
            <w:numFmt w:val="chicago"/>
            <w:numRestart w:val="eachSect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0DDF" w:rsidRPr="00C86CC7" w:rsidRDefault="00040DDF" w:rsidP="00040DDF">
      <w:pPr>
        <w:spacing w:line="192" w:lineRule="auto"/>
        <w:ind w:left="6" w:firstLine="17"/>
        <w:jc w:val="center"/>
        <w:sectPr w:rsidR="00040DDF" w:rsidRPr="00C86CC7" w:rsidSect="00C7225C">
          <w:footnotePr>
            <w:pos w:val="beneathText"/>
            <w:numFmt w:val="chicago"/>
            <w:numRestart w:val="eachSect"/>
          </w:footnotePr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2"/>
        <w:gridCol w:w="1914"/>
        <w:gridCol w:w="1866"/>
      </w:tblGrid>
      <w:tr w:rsidR="00040DDF" w:rsidRPr="00C86CC7" w:rsidTr="00180854">
        <w:trPr>
          <w:trHeight w:val="367"/>
        </w:trPr>
        <w:tc>
          <w:tcPr>
            <w:tcW w:w="6082" w:type="dxa"/>
            <w:vAlign w:val="center"/>
          </w:tcPr>
          <w:p w:rsidR="00040DDF" w:rsidRPr="00C86CC7" w:rsidRDefault="00040DDF" w:rsidP="00180854">
            <w:pPr>
              <w:spacing w:line="192" w:lineRule="auto"/>
              <w:ind w:left="6" w:firstLine="17"/>
              <w:jc w:val="center"/>
            </w:pPr>
            <w:r w:rsidRPr="00C86CC7">
              <w:t>Сведения о субъекте кредитной истории</w:t>
            </w:r>
            <w:r w:rsidRPr="00C86CC7">
              <w:rPr>
                <w:rStyle w:val="a5"/>
              </w:rPr>
              <w:endnoteReference w:id="1"/>
            </w:r>
          </w:p>
        </w:tc>
        <w:tc>
          <w:tcPr>
            <w:tcW w:w="1914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  <w:r w:rsidRPr="00C86CC7">
              <w:t>Действующее</w:t>
            </w:r>
          </w:p>
        </w:tc>
        <w:tc>
          <w:tcPr>
            <w:tcW w:w="1866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  <w:r w:rsidRPr="00C86CC7">
              <w:t>Прежние</w:t>
            </w:r>
          </w:p>
        </w:tc>
      </w:tr>
      <w:tr w:rsidR="00040DDF" w:rsidRPr="00C86CC7" w:rsidTr="00180854">
        <w:trPr>
          <w:trHeight w:val="284"/>
        </w:trPr>
        <w:tc>
          <w:tcPr>
            <w:tcW w:w="6082" w:type="dxa"/>
          </w:tcPr>
          <w:p w:rsidR="00040DDF" w:rsidRPr="00C86CC7" w:rsidRDefault="00040DDF" w:rsidP="00180854">
            <w:pPr>
              <w:ind w:left="17" w:firstLine="17"/>
            </w:pPr>
            <w:r w:rsidRPr="00C86CC7">
              <w:t xml:space="preserve">Фамилия </w:t>
            </w:r>
          </w:p>
        </w:tc>
        <w:tc>
          <w:tcPr>
            <w:tcW w:w="1914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  <w:tc>
          <w:tcPr>
            <w:tcW w:w="1866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</w:tr>
      <w:tr w:rsidR="00040DDF" w:rsidRPr="00C86CC7" w:rsidTr="00180854">
        <w:trPr>
          <w:trHeight w:val="284"/>
        </w:trPr>
        <w:tc>
          <w:tcPr>
            <w:tcW w:w="6082" w:type="dxa"/>
          </w:tcPr>
          <w:p w:rsidR="00040DDF" w:rsidRPr="00C86CC7" w:rsidRDefault="00040DDF" w:rsidP="00180854">
            <w:pPr>
              <w:ind w:left="17" w:firstLine="15"/>
            </w:pPr>
            <w:r w:rsidRPr="00C86CC7">
              <w:t xml:space="preserve">Собственное имя </w:t>
            </w:r>
          </w:p>
        </w:tc>
        <w:tc>
          <w:tcPr>
            <w:tcW w:w="1914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  <w:tc>
          <w:tcPr>
            <w:tcW w:w="1866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</w:tr>
      <w:tr w:rsidR="00040DDF" w:rsidRPr="00C86CC7" w:rsidTr="00180854">
        <w:trPr>
          <w:trHeight w:val="284"/>
        </w:trPr>
        <w:tc>
          <w:tcPr>
            <w:tcW w:w="6082" w:type="dxa"/>
          </w:tcPr>
          <w:p w:rsidR="00040DDF" w:rsidRPr="00C86CC7" w:rsidRDefault="00040DDF" w:rsidP="00180854">
            <w:pPr>
              <w:ind w:left="17" w:firstLine="15"/>
            </w:pPr>
            <w:r w:rsidRPr="00C86CC7">
              <w:t>Отчество (если таковое имеется)</w:t>
            </w:r>
          </w:p>
        </w:tc>
        <w:tc>
          <w:tcPr>
            <w:tcW w:w="1914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  <w:tc>
          <w:tcPr>
            <w:tcW w:w="1866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</w:tr>
      <w:tr w:rsidR="00040DDF" w:rsidRPr="00C86CC7" w:rsidTr="00180854">
        <w:trPr>
          <w:trHeight w:val="284"/>
        </w:trPr>
        <w:tc>
          <w:tcPr>
            <w:tcW w:w="6082" w:type="dxa"/>
          </w:tcPr>
          <w:p w:rsidR="00040DDF" w:rsidRPr="00C86CC7" w:rsidRDefault="00040DDF" w:rsidP="00180854">
            <w:pPr>
              <w:ind w:left="17" w:firstLine="15"/>
            </w:pPr>
            <w:r w:rsidRPr="00C86CC7">
              <w:t xml:space="preserve">Гражданство </w:t>
            </w:r>
          </w:p>
        </w:tc>
        <w:tc>
          <w:tcPr>
            <w:tcW w:w="1914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  <w:tc>
          <w:tcPr>
            <w:tcW w:w="1866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</w:tr>
      <w:tr w:rsidR="00040DDF" w:rsidRPr="00C86CC7" w:rsidTr="00180854">
        <w:trPr>
          <w:trHeight w:val="284"/>
        </w:trPr>
        <w:tc>
          <w:tcPr>
            <w:tcW w:w="6082" w:type="dxa"/>
          </w:tcPr>
          <w:p w:rsidR="00040DDF" w:rsidRPr="00C86CC7" w:rsidRDefault="00040DDF" w:rsidP="00180854">
            <w:pPr>
              <w:ind w:left="17" w:firstLine="15"/>
            </w:pPr>
            <w:r w:rsidRPr="00C86CC7">
              <w:t>Пол</w:t>
            </w:r>
          </w:p>
        </w:tc>
        <w:tc>
          <w:tcPr>
            <w:tcW w:w="1914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  <w:tc>
          <w:tcPr>
            <w:tcW w:w="1866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  <w:r w:rsidRPr="00C86CC7">
              <w:t>Х</w:t>
            </w:r>
          </w:p>
        </w:tc>
      </w:tr>
      <w:tr w:rsidR="00040DDF" w:rsidRPr="00C86CC7" w:rsidTr="00180854">
        <w:trPr>
          <w:trHeight w:val="284"/>
        </w:trPr>
        <w:tc>
          <w:tcPr>
            <w:tcW w:w="6082" w:type="dxa"/>
          </w:tcPr>
          <w:p w:rsidR="00040DDF" w:rsidRPr="00C86CC7" w:rsidRDefault="00040DDF" w:rsidP="00180854">
            <w:pPr>
              <w:ind w:left="17" w:firstLine="15"/>
              <w:jc w:val="both"/>
            </w:pPr>
            <w:r w:rsidRPr="00C86CC7">
              <w:t>Идентификационный номер (для гражданина Республики Беларусь, иностранного гражданина или лица без гражданства, имеющих вид на жительство в Республике Беларусь)</w:t>
            </w:r>
          </w:p>
        </w:tc>
        <w:tc>
          <w:tcPr>
            <w:tcW w:w="1914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  <w:tc>
          <w:tcPr>
            <w:tcW w:w="1866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  <w:r w:rsidRPr="00C86CC7">
              <w:t>Х</w:t>
            </w:r>
          </w:p>
        </w:tc>
      </w:tr>
      <w:tr w:rsidR="00040DDF" w:rsidRPr="00C86CC7" w:rsidTr="00180854">
        <w:trPr>
          <w:trHeight w:val="284"/>
        </w:trPr>
        <w:tc>
          <w:tcPr>
            <w:tcW w:w="6082" w:type="dxa"/>
          </w:tcPr>
          <w:p w:rsidR="00040DDF" w:rsidRPr="00C86CC7" w:rsidRDefault="00040DDF" w:rsidP="00180854">
            <w:pPr>
              <w:ind w:left="17" w:firstLine="15"/>
            </w:pPr>
            <w:r w:rsidRPr="00C86CC7">
              <w:t>Число, месяц, год рождения</w:t>
            </w:r>
          </w:p>
        </w:tc>
        <w:tc>
          <w:tcPr>
            <w:tcW w:w="1914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  <w:tc>
          <w:tcPr>
            <w:tcW w:w="1866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</w:tr>
      <w:tr w:rsidR="00040DDF" w:rsidRPr="00C86CC7" w:rsidTr="00180854">
        <w:trPr>
          <w:trHeight w:val="284"/>
        </w:trPr>
        <w:tc>
          <w:tcPr>
            <w:tcW w:w="6082" w:type="dxa"/>
          </w:tcPr>
          <w:p w:rsidR="00040DDF" w:rsidRPr="00C86CC7" w:rsidRDefault="00040DDF" w:rsidP="00180854">
            <w:pPr>
              <w:ind w:left="17" w:firstLine="15"/>
              <w:jc w:val="both"/>
            </w:pPr>
            <w:r w:rsidRPr="00C86CC7">
              <w:t>Сведения о документе, удостоверяющем личность (для иностранного гражданина или лица без гражданства, не имеющих вида на жительство в Республике Беларусь):</w:t>
            </w:r>
          </w:p>
        </w:tc>
        <w:tc>
          <w:tcPr>
            <w:tcW w:w="1914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  <w:r w:rsidRPr="00C86CC7">
              <w:t>Х</w:t>
            </w:r>
          </w:p>
        </w:tc>
        <w:tc>
          <w:tcPr>
            <w:tcW w:w="1866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  <w:r w:rsidRPr="00C86CC7">
              <w:t>Х</w:t>
            </w:r>
          </w:p>
        </w:tc>
      </w:tr>
      <w:tr w:rsidR="00040DDF" w:rsidRPr="00C86CC7" w:rsidTr="00180854">
        <w:trPr>
          <w:trHeight w:val="284"/>
        </w:trPr>
        <w:tc>
          <w:tcPr>
            <w:tcW w:w="6082" w:type="dxa"/>
          </w:tcPr>
          <w:p w:rsidR="00040DDF" w:rsidRPr="00C86CC7" w:rsidRDefault="00040DDF" w:rsidP="00180854">
            <w:pPr>
              <w:ind w:left="113"/>
              <w:jc w:val="both"/>
            </w:pPr>
            <w:r w:rsidRPr="00C86CC7">
              <w:t>наименование</w:t>
            </w:r>
          </w:p>
        </w:tc>
        <w:tc>
          <w:tcPr>
            <w:tcW w:w="1914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  <w:tc>
          <w:tcPr>
            <w:tcW w:w="1866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</w:tr>
      <w:tr w:rsidR="00040DDF" w:rsidRPr="00C86CC7" w:rsidTr="00180854">
        <w:trPr>
          <w:trHeight w:val="284"/>
        </w:trPr>
        <w:tc>
          <w:tcPr>
            <w:tcW w:w="6082" w:type="dxa"/>
          </w:tcPr>
          <w:p w:rsidR="00040DDF" w:rsidRPr="00C86CC7" w:rsidRDefault="00040DDF" w:rsidP="00180854">
            <w:pPr>
              <w:ind w:left="113"/>
              <w:jc w:val="both"/>
            </w:pPr>
            <w:r w:rsidRPr="00C86CC7">
              <w:t>дата выдачи</w:t>
            </w:r>
          </w:p>
        </w:tc>
        <w:tc>
          <w:tcPr>
            <w:tcW w:w="1914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  <w:tc>
          <w:tcPr>
            <w:tcW w:w="1866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</w:tr>
      <w:tr w:rsidR="00040DDF" w:rsidRPr="00C86CC7" w:rsidTr="00180854">
        <w:trPr>
          <w:trHeight w:val="284"/>
        </w:trPr>
        <w:tc>
          <w:tcPr>
            <w:tcW w:w="6082" w:type="dxa"/>
          </w:tcPr>
          <w:p w:rsidR="00040DDF" w:rsidRPr="00C86CC7" w:rsidRDefault="00F1619A" w:rsidP="00180854">
            <w:pPr>
              <w:ind w:left="113"/>
              <w:jc w:val="both"/>
            </w:pPr>
            <w:r>
              <w:t>с</w:t>
            </w:r>
            <w:r w:rsidR="00040DDF" w:rsidRPr="00C86CC7">
              <w:t>ерия (при наличии) и номер</w:t>
            </w:r>
          </w:p>
        </w:tc>
        <w:tc>
          <w:tcPr>
            <w:tcW w:w="1914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  <w:tc>
          <w:tcPr>
            <w:tcW w:w="1866" w:type="dxa"/>
            <w:vAlign w:val="center"/>
          </w:tcPr>
          <w:p w:rsidR="00040DDF" w:rsidRPr="00C86CC7" w:rsidRDefault="00040DDF" w:rsidP="00180854">
            <w:pPr>
              <w:ind w:right="-5"/>
              <w:jc w:val="center"/>
            </w:pPr>
          </w:p>
        </w:tc>
      </w:tr>
    </w:tbl>
    <w:p w:rsidR="00040DDF" w:rsidRPr="00C86CC7" w:rsidRDefault="00040DDF" w:rsidP="00040DDF">
      <w:pPr>
        <w:jc w:val="both"/>
        <w:outlineLvl w:val="3"/>
      </w:pPr>
    </w:p>
    <w:p w:rsidR="00040DDF" w:rsidRPr="00C86CC7" w:rsidRDefault="004F1EBB" w:rsidP="004F1EBB">
      <w:pPr>
        <w:ind w:firstLine="709"/>
        <w:jc w:val="both"/>
      </w:pPr>
      <w:r>
        <w:t xml:space="preserve">Выражаю согласие </w:t>
      </w:r>
      <w:r w:rsidR="0019742C">
        <w:t>ОАО «Сбер Банк»</w:t>
      </w:r>
      <w:r>
        <w:t xml:space="preserve"> </w:t>
      </w:r>
      <w:r w:rsidR="00040DDF" w:rsidRPr="00C86CC7">
        <w:t xml:space="preserve">(далее – пользователь кредитной истории) на предоставление ему Национальным банком моего кредитного отчета для </w:t>
      </w:r>
      <w:r w:rsidR="00BC49D3">
        <w:t xml:space="preserve">                                        </w:t>
      </w:r>
      <w:r w:rsidR="00BC49D3" w:rsidRPr="00BC49D3">
        <w:t xml:space="preserve"> </w:t>
      </w:r>
      <w:sdt>
        <w:sdtPr>
          <w:alias w:val="выбрать необходимое"/>
          <w:tag w:val="выбрать необходимое"/>
          <w:id w:val="1719867765"/>
          <w:placeholder>
            <w:docPart w:val="4275838F920D45C48B05D53418D0AEE7"/>
          </w:placeholder>
          <w15:color w:val="99CC00"/>
          <w:dropDownList>
            <w:listItem w:value="Выберите элемент."/>
            <w:listItem w:displayText="заключения кредитного договора, его изменения и сопровождения" w:value="заключения кредитного договора, его изменения и сопровождения"/>
            <w:listItem w:displayText="заключения договора поручительства, его изменения и сопровождения" w:value="заключения договора поручительства, его изменения и сопровождения"/>
            <w:listItem w:displayText="заключения договора овердрафтного кредитования, его изменения и сопровождения" w:value="заключения договора овердрафтного кредитования, его изменения и сопровождения"/>
            <w:listItem w:displayText="заключения договора банковской гарантии, его изменения и сопровождения" w:value="заключения договора банковской гарантии, его изменения и сопровождения"/>
          </w:dropDownList>
        </w:sdtPr>
        <w:sdtEndPr/>
        <w:sdtContent>
          <w:r w:rsidR="0088153C">
            <w:t>заключения договора поручительства, его изменения и сопровождения</w:t>
          </w:r>
        </w:sdtContent>
      </w:sdt>
      <w:r w:rsidR="00BC49D3" w:rsidRPr="00C86CC7">
        <w:t xml:space="preserve"> </w:t>
      </w:r>
    </w:p>
    <w:p w:rsidR="00040DDF" w:rsidRPr="002277A5" w:rsidRDefault="00040DDF" w:rsidP="00040DDF">
      <w:pPr>
        <w:ind w:firstLine="709"/>
        <w:jc w:val="both"/>
      </w:pPr>
      <w:r w:rsidRPr="002277A5">
        <w:t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</w:t>
      </w:r>
      <w:r w:rsidR="00F1619A">
        <w:t>, сведения о которой представлены в Кредитный регистр,</w:t>
      </w:r>
      <w:r w:rsidRPr="002277A5">
        <w:t xml:space="preserve"> –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</w:t>
      </w:r>
      <w:r w:rsidR="00F1619A">
        <w:t xml:space="preserve"> сведения о которой представлены в Кредитный регистр,</w:t>
      </w:r>
      <w:r w:rsidRPr="002277A5">
        <w:t xml:space="preserve">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</w:t>
      </w:r>
      <w:proofErr w:type="spellStart"/>
      <w:r w:rsidRPr="002277A5">
        <w:t>факторинговой</w:t>
      </w:r>
      <w:proofErr w:type="spellEnd"/>
      <w:r w:rsidRPr="002277A5">
        <w:t xml:space="preserve">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</w:t>
      </w:r>
      <w:proofErr w:type="spellStart"/>
      <w:r w:rsidRPr="002277A5">
        <w:t>факторинговой</w:t>
      </w:r>
      <w:proofErr w:type="spellEnd"/>
      <w:r w:rsidRPr="002277A5">
        <w:t xml:space="preserve"> операции, действует в течение всего срока действия указанного требования до его прекращения в установленном законодательством порядке.</w:t>
      </w:r>
    </w:p>
    <w:p w:rsidR="00040DDF" w:rsidRPr="00C86CC7" w:rsidRDefault="00040DDF" w:rsidP="00040DDF">
      <w:pPr>
        <w:jc w:val="both"/>
        <w:outlineLvl w:val="3"/>
      </w:pPr>
    </w:p>
    <w:tbl>
      <w:tblPr>
        <w:tblW w:w="101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2511"/>
        <w:gridCol w:w="3207"/>
      </w:tblGrid>
      <w:tr w:rsidR="00040DDF" w:rsidRPr="00C86CC7" w:rsidTr="00F1619A">
        <w:trPr>
          <w:cantSplit/>
          <w:trHeight w:val="527"/>
        </w:trPr>
        <w:tc>
          <w:tcPr>
            <w:tcW w:w="4395" w:type="dxa"/>
            <w:shd w:val="clear" w:color="auto" w:fill="FFFFFF"/>
          </w:tcPr>
          <w:p w:rsidR="00040DDF" w:rsidRPr="00C86CC7" w:rsidRDefault="00040DDF" w:rsidP="00180854">
            <w:pPr>
              <w:keepNext/>
              <w:rPr>
                <w:snapToGrid w:val="0"/>
              </w:rPr>
            </w:pPr>
            <w:r w:rsidRPr="00C86CC7">
              <w:rPr>
                <w:snapToGrid w:val="0"/>
              </w:rPr>
              <w:t>Субъект кредитной истории</w:t>
            </w:r>
          </w:p>
        </w:tc>
        <w:tc>
          <w:tcPr>
            <w:tcW w:w="2511" w:type="dxa"/>
            <w:shd w:val="clear" w:color="auto" w:fill="FFFFFF"/>
          </w:tcPr>
          <w:p w:rsidR="00040DDF" w:rsidRPr="00C86CC7" w:rsidRDefault="00040DDF" w:rsidP="00180854">
            <w:pPr>
              <w:ind w:left="-30"/>
              <w:jc w:val="center"/>
            </w:pPr>
            <w:r w:rsidRPr="00C86CC7">
              <w:rPr>
                <w:snapToGrid w:val="0"/>
              </w:rPr>
              <w:t>____________</w:t>
            </w:r>
          </w:p>
          <w:p w:rsidR="00040DDF" w:rsidRPr="00C86CC7" w:rsidRDefault="00040DDF" w:rsidP="00180854">
            <w:pPr>
              <w:ind w:left="-30" w:firstLine="853"/>
              <w:rPr>
                <w:snapToGrid w:val="0"/>
              </w:rPr>
            </w:pPr>
            <w:r w:rsidRPr="00C86CC7">
              <w:rPr>
                <w:snapToGrid w:val="0"/>
              </w:rPr>
              <w:t>(подпись)</w:t>
            </w:r>
          </w:p>
        </w:tc>
        <w:tc>
          <w:tcPr>
            <w:tcW w:w="3207" w:type="dxa"/>
            <w:shd w:val="clear" w:color="auto" w:fill="FFFFFF"/>
          </w:tcPr>
          <w:p w:rsidR="00040DDF" w:rsidRPr="00C86CC7" w:rsidRDefault="00040DDF" w:rsidP="00180854">
            <w:pPr>
              <w:ind w:left="-30"/>
              <w:jc w:val="center"/>
            </w:pPr>
            <w:r w:rsidRPr="00C86CC7">
              <w:rPr>
                <w:snapToGrid w:val="0"/>
              </w:rPr>
              <w:t>____________________</w:t>
            </w:r>
          </w:p>
          <w:p w:rsidR="00040DDF" w:rsidRPr="00C86CC7" w:rsidRDefault="00040DDF" w:rsidP="00180854">
            <w:pPr>
              <w:ind w:left="-30"/>
              <w:jc w:val="center"/>
              <w:rPr>
                <w:snapToGrid w:val="0"/>
              </w:rPr>
            </w:pPr>
            <w:r w:rsidRPr="00C86CC7">
              <w:rPr>
                <w:snapToGrid w:val="0"/>
              </w:rPr>
              <w:t>(инициалы, фамилия)</w:t>
            </w:r>
          </w:p>
        </w:tc>
      </w:tr>
      <w:tr w:rsidR="00040DDF" w:rsidRPr="00C86CC7" w:rsidTr="00F1619A">
        <w:tblPrEx>
          <w:tblCellMar>
            <w:left w:w="108" w:type="dxa"/>
            <w:right w:w="108" w:type="dxa"/>
          </w:tblCellMar>
        </w:tblPrEx>
        <w:trPr>
          <w:gridAfter w:val="2"/>
          <w:wAfter w:w="5718" w:type="dxa"/>
          <w:cantSplit/>
          <w:trHeight w:val="423"/>
        </w:trPr>
        <w:tc>
          <w:tcPr>
            <w:tcW w:w="4395" w:type="dxa"/>
          </w:tcPr>
          <w:p w:rsidR="00040DDF" w:rsidRPr="00C86CC7" w:rsidRDefault="00040DDF" w:rsidP="00180854">
            <w:pPr>
              <w:ind w:left="-57"/>
            </w:pPr>
            <w:r w:rsidRPr="00C86CC7">
              <w:t>Дата</w:t>
            </w:r>
            <w:r w:rsidR="00F1619A">
              <w:t xml:space="preserve"> согласия </w:t>
            </w:r>
            <w:r w:rsidRPr="00C86CC7">
              <w:t>____________________</w:t>
            </w:r>
          </w:p>
        </w:tc>
      </w:tr>
    </w:tbl>
    <w:p w:rsidR="00040DDF" w:rsidRPr="00C86CC7" w:rsidRDefault="00040DDF" w:rsidP="00040DDF">
      <w:pPr>
        <w:ind w:left="-30"/>
      </w:pPr>
    </w:p>
    <w:p w:rsidR="00040DDF" w:rsidRPr="00C86CC7" w:rsidRDefault="00040DDF" w:rsidP="00040D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6CC7">
        <w:rPr>
          <w:rFonts w:ascii="Times New Roman" w:hAnsi="Times New Roman" w:cs="Times New Roman"/>
          <w:sz w:val="24"/>
          <w:szCs w:val="24"/>
        </w:rPr>
        <w:t>Отметка лица, в присутствии которого оформлено согласие:</w:t>
      </w:r>
    </w:p>
    <w:tbl>
      <w:tblPr>
        <w:tblW w:w="96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2511"/>
        <w:gridCol w:w="3207"/>
      </w:tblGrid>
      <w:tr w:rsidR="00040DDF" w:rsidRPr="00337BAA" w:rsidTr="00180854">
        <w:trPr>
          <w:cantSplit/>
          <w:trHeight w:val="527"/>
        </w:trPr>
        <w:tc>
          <w:tcPr>
            <w:tcW w:w="3969" w:type="dxa"/>
            <w:shd w:val="clear" w:color="auto" w:fill="FFFFFF"/>
          </w:tcPr>
          <w:p w:rsidR="00F1619A" w:rsidRDefault="00040DDF" w:rsidP="00F1619A">
            <w:pPr>
              <w:keepNext/>
              <w:ind w:left="-30"/>
              <w:outlineLvl w:val="6"/>
              <w:rPr>
                <w:snapToGrid w:val="0"/>
              </w:rPr>
            </w:pPr>
            <w:r w:rsidRPr="00C86CC7">
              <w:rPr>
                <w:snapToGrid w:val="0"/>
              </w:rPr>
              <w:t>________________________</w:t>
            </w:r>
          </w:p>
          <w:p w:rsidR="00040DDF" w:rsidRPr="00C86CC7" w:rsidRDefault="00040DDF" w:rsidP="00F1619A">
            <w:pPr>
              <w:keepNext/>
              <w:ind w:left="-30"/>
              <w:outlineLvl w:val="6"/>
              <w:rPr>
                <w:snapToGrid w:val="0"/>
              </w:rPr>
            </w:pPr>
            <w:r w:rsidRPr="00C86CC7">
              <w:rPr>
                <w:snapToGrid w:val="0"/>
              </w:rPr>
              <w:t>(должность</w:t>
            </w:r>
            <w:r w:rsidR="00F1619A">
              <w:rPr>
                <w:snapToGrid w:val="0"/>
              </w:rPr>
              <w:t xml:space="preserve"> служащего</w:t>
            </w:r>
            <w:r w:rsidRPr="00C86CC7">
              <w:rPr>
                <w:snapToGrid w:val="0"/>
              </w:rPr>
              <w:t>)</w:t>
            </w:r>
          </w:p>
        </w:tc>
        <w:tc>
          <w:tcPr>
            <w:tcW w:w="2511" w:type="dxa"/>
            <w:shd w:val="clear" w:color="auto" w:fill="FFFFFF"/>
          </w:tcPr>
          <w:p w:rsidR="00040DDF" w:rsidRPr="00C86CC7" w:rsidRDefault="00040DDF" w:rsidP="00180854">
            <w:pPr>
              <w:ind w:left="-30"/>
              <w:jc w:val="center"/>
            </w:pPr>
            <w:r w:rsidRPr="00C86CC7">
              <w:rPr>
                <w:snapToGrid w:val="0"/>
              </w:rPr>
              <w:t>____________</w:t>
            </w:r>
          </w:p>
          <w:p w:rsidR="00040DDF" w:rsidRPr="00C86CC7" w:rsidRDefault="00040DDF" w:rsidP="00180854">
            <w:pPr>
              <w:ind w:left="-30" w:firstLine="853"/>
              <w:rPr>
                <w:snapToGrid w:val="0"/>
              </w:rPr>
            </w:pPr>
            <w:r w:rsidRPr="00C86CC7">
              <w:rPr>
                <w:snapToGrid w:val="0"/>
              </w:rPr>
              <w:t>(подпись)</w:t>
            </w:r>
          </w:p>
        </w:tc>
        <w:tc>
          <w:tcPr>
            <w:tcW w:w="3207" w:type="dxa"/>
            <w:shd w:val="clear" w:color="auto" w:fill="FFFFFF"/>
          </w:tcPr>
          <w:p w:rsidR="00040DDF" w:rsidRPr="00C86CC7" w:rsidRDefault="00040DDF" w:rsidP="00180854">
            <w:pPr>
              <w:ind w:left="-30"/>
              <w:jc w:val="center"/>
            </w:pPr>
            <w:r w:rsidRPr="00C86CC7">
              <w:rPr>
                <w:snapToGrid w:val="0"/>
              </w:rPr>
              <w:t>____________________</w:t>
            </w:r>
          </w:p>
          <w:p w:rsidR="00040DDF" w:rsidRPr="00337BAA" w:rsidRDefault="00040DDF" w:rsidP="00180854">
            <w:pPr>
              <w:ind w:left="-30"/>
              <w:jc w:val="center"/>
              <w:rPr>
                <w:snapToGrid w:val="0"/>
              </w:rPr>
            </w:pPr>
            <w:r w:rsidRPr="00C86CC7">
              <w:rPr>
                <w:snapToGrid w:val="0"/>
              </w:rPr>
              <w:t>(инициалы, фамилия)</w:t>
            </w:r>
          </w:p>
        </w:tc>
      </w:tr>
    </w:tbl>
    <w:p w:rsidR="00040DDF" w:rsidRPr="00337BAA" w:rsidRDefault="00040DDF" w:rsidP="00040DDF">
      <w:pPr>
        <w:pStyle w:val="ConsPlusNonformat"/>
        <w:widowControl/>
        <w:ind w:left="-30"/>
        <w:rPr>
          <w:rFonts w:ascii="Times New Roman" w:hAnsi="Times New Roman" w:cs="Times New Roman"/>
          <w:sz w:val="24"/>
          <w:szCs w:val="24"/>
          <w:lang w:val="en-US"/>
        </w:rPr>
      </w:pPr>
    </w:p>
    <w:p w:rsidR="00040DDF" w:rsidRPr="00337BAA" w:rsidRDefault="00040DDF" w:rsidP="00040DDF"/>
    <w:p w:rsidR="00581520" w:rsidRDefault="00581520"/>
    <w:sectPr w:rsidR="00581520" w:rsidSect="00C7225C">
      <w:footnotePr>
        <w:pos w:val="beneathText"/>
        <w:numFmt w:val="chicago"/>
        <w:numRestart w:val="eachSect"/>
      </w:footnotePr>
      <w:endnotePr>
        <w:numFmt w:val="chicago"/>
      </w:endnotePr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DF" w:rsidRDefault="00040DDF" w:rsidP="00040DDF">
      <w:r>
        <w:separator/>
      </w:r>
    </w:p>
  </w:endnote>
  <w:endnote w:type="continuationSeparator" w:id="0">
    <w:p w:rsidR="00040DDF" w:rsidRDefault="00040DDF" w:rsidP="00040DDF">
      <w:r>
        <w:continuationSeparator/>
      </w:r>
    </w:p>
  </w:endnote>
  <w:endnote w:id="1">
    <w:p w:rsidR="00040DDF" w:rsidRPr="00490971" w:rsidRDefault="00040DDF" w:rsidP="00040DDF">
      <w:pPr>
        <w:pStyle w:val="a3"/>
        <w:ind w:firstLine="709"/>
      </w:pPr>
      <w:r w:rsidRPr="00BD58AD">
        <w:rPr>
          <w:rStyle w:val="a5"/>
        </w:rPr>
        <w:endnoteRef/>
      </w:r>
      <w:r w:rsidRPr="00BD58AD">
        <w:t xml:space="preserve"> Если сведения о субъекте кредитной истории отсутствуют, в графе делается </w:t>
      </w:r>
      <w:proofErr w:type="gramStart"/>
      <w:r w:rsidRPr="00BD58AD">
        <w:t>пометка ”</w:t>
      </w:r>
      <w:proofErr w:type="gramEnd"/>
      <w:r w:rsidRPr="00BD58AD">
        <w:t xml:space="preserve"> – “.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DF" w:rsidRDefault="00040DDF" w:rsidP="00040DDF">
      <w:r>
        <w:separator/>
      </w:r>
    </w:p>
  </w:footnote>
  <w:footnote w:type="continuationSeparator" w:id="0">
    <w:p w:rsidR="00040DDF" w:rsidRDefault="00040DDF" w:rsidP="0004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DF"/>
    <w:rsid w:val="00040DDF"/>
    <w:rsid w:val="0019742C"/>
    <w:rsid w:val="002122F2"/>
    <w:rsid w:val="002277A5"/>
    <w:rsid w:val="003D5D02"/>
    <w:rsid w:val="003E5550"/>
    <w:rsid w:val="004F1EBB"/>
    <w:rsid w:val="00581520"/>
    <w:rsid w:val="00816A06"/>
    <w:rsid w:val="0088153C"/>
    <w:rsid w:val="00BC49D3"/>
    <w:rsid w:val="00C86CC7"/>
    <w:rsid w:val="00E26586"/>
    <w:rsid w:val="00ED35D3"/>
    <w:rsid w:val="00F1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FBFEA-5619-4FE2-A69D-5D624BE4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040DD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040D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rsid w:val="00040DDF"/>
    <w:rPr>
      <w:vertAlign w:val="superscript"/>
    </w:rPr>
  </w:style>
  <w:style w:type="paragraph" w:customStyle="1" w:styleId="ConsPlusNonformat">
    <w:name w:val="ConsPlusNonformat"/>
    <w:rsid w:val="00040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BC49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5838F920D45C48B05D53418D0A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1266C-9AA5-4211-B0D3-EAA13721C50E}"/>
      </w:docPartPr>
      <w:docPartBody>
        <w:p w:rsidR="00A03761" w:rsidRDefault="00C040BA" w:rsidP="00C040BA">
          <w:pPr>
            <w:pStyle w:val="4275838F920D45C48B05D53418D0AEE7"/>
          </w:pPr>
          <w:r w:rsidRPr="00EA5E9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BA"/>
    <w:rsid w:val="006F6A83"/>
    <w:rsid w:val="00A03761"/>
    <w:rsid w:val="00C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6A83"/>
    <w:rPr>
      <w:color w:val="808080"/>
    </w:rPr>
  </w:style>
  <w:style w:type="paragraph" w:customStyle="1" w:styleId="4275838F920D45C48B05D53418D0AEE7">
    <w:name w:val="4275838F920D45C48B05D53418D0AEE7"/>
    <w:rsid w:val="00C04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2022-05-14T13:17:00Z</dcterms:created>
  <dcterms:modified xsi:type="dcterms:W3CDTF">2025-04-11T08:56:00Z</dcterms:modified>
</cp:coreProperties>
</file>