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F3" w:rsidRDefault="000C41F3" w:rsidP="000C4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41F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ПОДБОР КАНДИДАТОВ В ЧЛЕНЫ НАБЛЮДАТЕЛЬНОГО СОВЕТА</w:t>
      </w:r>
    </w:p>
    <w:p w:rsidR="000C41F3" w:rsidRPr="000C41F3" w:rsidRDefault="000C41F3" w:rsidP="000C4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0C41F3" w:rsidRDefault="000C41F3" w:rsidP="000C4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Выдержка из 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Положения</w:t>
      </w:r>
      <w:r w:rsidRPr="000C41F3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о Наблюд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ательном совете ОАО «</w:t>
      </w:r>
      <w:proofErr w:type="spellStart"/>
      <w:r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Сбер</w:t>
      </w:r>
      <w:proofErr w:type="spellEnd"/>
      <w:r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Банк»</w:t>
      </w:r>
    </w:p>
    <w:p w:rsidR="000C41F3" w:rsidRDefault="000C41F3" w:rsidP="000C4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от 04.09.2020 №</w:t>
      </w:r>
      <w:r w:rsidRPr="000C41F3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01/01-07/284 (в редакции от </w:t>
      </w:r>
      <w:r w:rsidR="000702E3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19</w:t>
      </w:r>
      <w:r w:rsidRPr="000C41F3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.0</w:t>
      </w:r>
      <w:r w:rsidR="000702E3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6</w:t>
      </w:r>
      <w:r w:rsidRPr="000C41F3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.202</w:t>
      </w:r>
      <w:r w:rsidR="000702E3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4</w:t>
      </w:r>
      <w:r w:rsidRPr="000C41F3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)</w:t>
      </w:r>
    </w:p>
    <w:p w:rsidR="000C41F3" w:rsidRPr="000C41F3" w:rsidRDefault="000C41F3" w:rsidP="000C4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13. Предложения по кандидатурам в члены Наблюдательного совета вправе вносить акционеры при условиях, определенных Уставом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Банка.</w:t>
      </w:r>
    </w:p>
    <w:p w:rsidR="000C41F3" w:rsidRPr="000C41F3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Число выдвигаемых кандидатов в одном предложении не может превышать количественный состав Наблюдательного совета.</w:t>
      </w:r>
    </w:p>
    <w:p w:rsid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14. Для избрания в качестве члена Наблюдательного совета лицом (лицами), выдвинувшим(и) кандидата, корпоративному секретарю посредством почтового отправления/нарочным/при помощи средств телекоммуникации предоставляется информация о:</w:t>
      </w:r>
    </w:p>
    <w:p w:rsid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акционере (группе акционеров), выдвинувшем(их) данную кандидатуру;</w:t>
      </w:r>
    </w:p>
    <w:p w:rsid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возрасте и образовании кандидата (кандидатов);</w:t>
      </w:r>
    </w:p>
    <w:p w:rsid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должностях, занимаемых кандидатом на момент его выдвижения;</w:t>
      </w:r>
    </w:p>
    <w:p w:rsid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кандидатах, выдвигаемых на должность независимого директора;</w:t>
      </w:r>
    </w:p>
    <w:p w:rsidR="000C41F3" w:rsidRPr="000C41F3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информация для контакта с кандидатом.</w:t>
      </w:r>
    </w:p>
    <w:p w:rsidR="000C41F3" w:rsidRP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</w:rPr>
      </w:pPr>
      <w:r w:rsidRPr="00DB2F0B">
        <w:rPr>
          <w:rStyle w:val="word-wrapper"/>
          <w:color w:val="242424"/>
          <w:sz w:val="30"/>
          <w:szCs w:val="30"/>
        </w:rPr>
        <w:t>15. Выдвижение кандидатов в Наблюдательный совет осуществляется с их согласия. Согласие кандидата на выдвижение в члены Наблюдательного совета заверяется личной подписью кандидата (за исключением представителей государства в органах управления Банка).</w:t>
      </w:r>
    </w:p>
    <w:p w:rsid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16. Процедура подбора кандидатов в члены Наблюдательного совета осуществляется на основании полученных предложений по кандидатурам путем оценки полученной информации и документов, предоставленных кандидатом, по следующим критериям:</w:t>
      </w:r>
    </w:p>
    <w:p w:rsid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соответствие квалификационным требованиям и требованиям к деловой репутации, установленным законодательством;</w:t>
      </w:r>
    </w:p>
    <w:p w:rsid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соответствие критериям независимости, предусмотренным законодательством и ЛПА (для независимых директоров);</w:t>
      </w:r>
    </w:p>
    <w:p w:rsid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наличие необходимых знаний и опыта;</w:t>
      </w:r>
    </w:p>
    <w:p w:rsid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наличие достаточного времени для выполнения своих обязанностей в полном объеме.</w:t>
      </w:r>
    </w:p>
    <w:p w:rsidR="000C41F3" w:rsidRPr="000C41F3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Кроме того, в отношении кандидатов проводится анализ на предмет возникновения потенциального конфликта интересов.</w:t>
      </w:r>
    </w:p>
    <w:p w:rsidR="00DB2F0B" w:rsidRPr="00DB2F0B" w:rsidRDefault="00DB2F0B" w:rsidP="00DB2F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</w:rPr>
      </w:pPr>
      <w:r w:rsidRPr="00DB2F0B">
        <w:rPr>
          <w:rStyle w:val="word-wrapper"/>
          <w:color w:val="242424"/>
          <w:sz w:val="30"/>
          <w:szCs w:val="30"/>
        </w:rPr>
        <w:t xml:space="preserve">17. Корпоративный секретарь с учетом полученных от акционера (акционеров) предложений направляет кандидатам для заполнения формы заявления на выдвижение в члены Наблюдательного совета, анкеты кандидата, письменного согласия на использование персональных данных, а также необходимый перечень документов для </w:t>
      </w:r>
      <w:r w:rsidRPr="00DB2F0B">
        <w:rPr>
          <w:rStyle w:val="word-wrapper"/>
          <w:color w:val="242424"/>
          <w:sz w:val="30"/>
          <w:szCs w:val="30"/>
        </w:rPr>
        <w:lastRenderedPageBreak/>
        <w:t>участия в процедуре подбора кандидатов в члены Наблюдательного совета Банка.</w:t>
      </w:r>
    </w:p>
    <w:p w:rsidR="000C41F3" w:rsidRPr="000C41F3" w:rsidRDefault="00DB2F0B" w:rsidP="000C41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bookmarkStart w:id="0" w:name="_GoBack"/>
      <w:bookmarkEnd w:id="0"/>
      <w:r w:rsidRPr="00DB2F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18. Для участия в процедуре подбора кандидатом посредством почтового отправления, нарочным, при помощи средств телекоммуникации предоставляется корпоративному секретарю заявление кандидата на выдвижение в члены Наблюдательного совета и анкета кандидата с приложением перечисленных в заявлении документов.</w:t>
      </w:r>
    </w:p>
    <w:p w:rsidR="000C41F3" w:rsidRPr="000C41F3" w:rsidRDefault="000C41F3" w:rsidP="004C253E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C41F3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br/>
      </w:r>
      <w:r w:rsidRPr="000C41F3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br/>
      </w:r>
    </w:p>
    <w:p w:rsidR="00CD1C19" w:rsidRDefault="00DB2F0B"/>
    <w:sectPr w:rsidR="00CD1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F3"/>
    <w:rsid w:val="000702E3"/>
    <w:rsid w:val="000C41F3"/>
    <w:rsid w:val="004A2A01"/>
    <w:rsid w:val="004C253E"/>
    <w:rsid w:val="00793A44"/>
    <w:rsid w:val="00D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E5A1"/>
  <w15:chartTrackingRefBased/>
  <w15:docId w15:val="{EDBE06D8-E7C9-4497-B3A4-27FE563D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DB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B2F0B"/>
  </w:style>
  <w:style w:type="character" w:customStyle="1" w:styleId="fake-non-breaking-space">
    <w:name w:val="fake-non-breaking-space"/>
    <w:basedOn w:val="a0"/>
    <w:rsid w:val="00DB2F0B"/>
  </w:style>
  <w:style w:type="character" w:customStyle="1" w:styleId="h-normal">
    <w:name w:val="h-normal"/>
    <w:basedOn w:val="a0"/>
    <w:rsid w:val="00DB2F0B"/>
  </w:style>
  <w:style w:type="character" w:customStyle="1" w:styleId="colorff00ff">
    <w:name w:val="color__ff00ff"/>
    <w:basedOn w:val="a0"/>
    <w:rsid w:val="00DB2F0B"/>
  </w:style>
  <w:style w:type="character" w:customStyle="1" w:styleId="color0000ff">
    <w:name w:val="color__0000ff"/>
    <w:basedOn w:val="a0"/>
    <w:rsid w:val="00DB2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31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5211539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733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18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4131094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1371837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7522057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2025-06-10T06:25:00Z</dcterms:created>
  <dcterms:modified xsi:type="dcterms:W3CDTF">2025-06-10T07:24:00Z</dcterms:modified>
</cp:coreProperties>
</file>